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491" w:rsidRPr="00970853" w:rsidRDefault="006F0EFB" w:rsidP="00970853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0853">
        <w:rPr>
          <w:rFonts w:ascii="Times New Roman" w:hAnsi="Times New Roman" w:cs="Times New Roman"/>
          <w:b/>
          <w:sz w:val="28"/>
          <w:szCs w:val="24"/>
        </w:rPr>
        <w:t>Информация о персональном составе педагогических работников МАУ</w:t>
      </w:r>
      <w:r w:rsidR="00DA7D4E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Pr="00970853">
        <w:rPr>
          <w:rFonts w:ascii="Times New Roman" w:hAnsi="Times New Roman" w:cs="Times New Roman"/>
          <w:b/>
          <w:sz w:val="28"/>
          <w:szCs w:val="24"/>
        </w:rPr>
        <w:t>ДО «ДЮЦ гор. Гвардейска», реализующих программы дополнительного образования детей, с указанием уровня образования, квалификации и опыта работы на 01. 09. 2020 года.</w:t>
      </w:r>
    </w:p>
    <w:p w:rsidR="006F0EFB" w:rsidRPr="00DA7D4E" w:rsidRDefault="006F0EFB">
      <w:pPr>
        <w:rPr>
          <w:rFonts w:ascii="Times New Roman" w:hAnsi="Times New Roman" w:cs="Times New Roman"/>
          <w:b/>
          <w:sz w:val="24"/>
          <w:szCs w:val="24"/>
        </w:rPr>
      </w:pPr>
      <w:r w:rsidRPr="00DA7D4E">
        <w:rPr>
          <w:rFonts w:ascii="Times New Roman" w:hAnsi="Times New Roman" w:cs="Times New Roman"/>
          <w:b/>
          <w:sz w:val="24"/>
          <w:szCs w:val="24"/>
        </w:rPr>
        <w:t>Наличие ученой степени, ученого звания – отсутствует у всех работников МАУ ДО «ДЮЦ гор. Гвардейска»</w:t>
      </w:r>
    </w:p>
    <w:p w:rsidR="006F0EFB" w:rsidRPr="00970853" w:rsidRDefault="006F0EFB">
      <w:pPr>
        <w:rPr>
          <w:rFonts w:ascii="Times New Roman" w:hAnsi="Times New Roman" w:cs="Times New Roman"/>
          <w:sz w:val="24"/>
          <w:szCs w:val="24"/>
        </w:rPr>
      </w:pPr>
      <w:r w:rsidRPr="00970853">
        <w:rPr>
          <w:rFonts w:ascii="Times New Roman" w:hAnsi="Times New Roman" w:cs="Times New Roman"/>
          <w:sz w:val="24"/>
          <w:szCs w:val="24"/>
        </w:rPr>
        <w:t xml:space="preserve">Используемое сокращение: педагог дополнительного образования – </w:t>
      </w:r>
      <w:proofErr w:type="spellStart"/>
      <w:r w:rsidRPr="00970853">
        <w:rPr>
          <w:rFonts w:ascii="Times New Roman" w:hAnsi="Times New Roman" w:cs="Times New Roman"/>
          <w:sz w:val="24"/>
          <w:szCs w:val="24"/>
        </w:rPr>
        <w:t>пед</w:t>
      </w:r>
      <w:proofErr w:type="spellEnd"/>
      <w:r w:rsidRPr="00970853">
        <w:rPr>
          <w:rFonts w:ascii="Times New Roman" w:hAnsi="Times New Roman" w:cs="Times New Roman"/>
          <w:sz w:val="24"/>
          <w:szCs w:val="24"/>
        </w:rPr>
        <w:t>.  д/о</w:t>
      </w:r>
    </w:p>
    <w:tbl>
      <w:tblPr>
        <w:tblStyle w:val="a3"/>
        <w:tblW w:w="161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376"/>
        <w:gridCol w:w="1220"/>
        <w:gridCol w:w="948"/>
        <w:gridCol w:w="1613"/>
        <w:gridCol w:w="744"/>
        <w:gridCol w:w="1565"/>
        <w:gridCol w:w="1520"/>
        <w:gridCol w:w="1520"/>
        <w:gridCol w:w="1130"/>
        <w:gridCol w:w="1107"/>
        <w:gridCol w:w="999"/>
        <w:gridCol w:w="990"/>
        <w:gridCol w:w="1008"/>
        <w:gridCol w:w="708"/>
        <w:gridCol w:w="712"/>
      </w:tblGrid>
      <w:tr w:rsidR="005F6D08" w:rsidRPr="00970853" w:rsidTr="005F6D08">
        <w:tc>
          <w:tcPr>
            <w:tcW w:w="376" w:type="dxa"/>
            <w:vMerge w:val="restart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№</w:t>
            </w:r>
          </w:p>
        </w:tc>
        <w:tc>
          <w:tcPr>
            <w:tcW w:w="1220" w:type="dxa"/>
            <w:vMerge w:val="restart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Ф. И. О.</w:t>
            </w:r>
          </w:p>
        </w:tc>
        <w:tc>
          <w:tcPr>
            <w:tcW w:w="948" w:type="dxa"/>
            <w:vMerge w:val="restart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1613" w:type="dxa"/>
            <w:vMerge w:val="restart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Направленность. Преподаваемые дисциплины</w:t>
            </w:r>
          </w:p>
        </w:tc>
        <w:tc>
          <w:tcPr>
            <w:tcW w:w="744" w:type="dxa"/>
            <w:vMerge w:val="restart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Ученая степень</w:t>
            </w:r>
          </w:p>
        </w:tc>
        <w:tc>
          <w:tcPr>
            <w:tcW w:w="4605" w:type="dxa"/>
            <w:gridSpan w:val="3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Уровень образования</w:t>
            </w:r>
          </w:p>
        </w:tc>
        <w:tc>
          <w:tcPr>
            <w:tcW w:w="3236" w:type="dxa"/>
            <w:gridSpan w:val="3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Аттестация</w:t>
            </w:r>
          </w:p>
        </w:tc>
        <w:tc>
          <w:tcPr>
            <w:tcW w:w="1998" w:type="dxa"/>
            <w:gridSpan w:val="2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Курсы</w:t>
            </w:r>
          </w:p>
        </w:tc>
        <w:tc>
          <w:tcPr>
            <w:tcW w:w="708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Общий стаж</w:t>
            </w:r>
          </w:p>
        </w:tc>
        <w:tc>
          <w:tcPr>
            <w:tcW w:w="712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Стаж работы по специальности</w:t>
            </w:r>
          </w:p>
        </w:tc>
      </w:tr>
      <w:tr w:rsidR="00D6090B" w:rsidRPr="00970853" w:rsidTr="005F6D08">
        <w:tc>
          <w:tcPr>
            <w:tcW w:w="376" w:type="dxa"/>
            <w:vMerge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20" w:type="dxa"/>
            <w:vMerge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48" w:type="dxa"/>
            <w:vMerge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613" w:type="dxa"/>
            <w:vMerge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  <w:vMerge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65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Проф.</w:t>
            </w:r>
          </w:p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учреждение</w:t>
            </w:r>
          </w:p>
        </w:tc>
        <w:tc>
          <w:tcPr>
            <w:tcW w:w="1520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Специальность по диплому</w:t>
            </w:r>
          </w:p>
        </w:tc>
        <w:tc>
          <w:tcPr>
            <w:tcW w:w="1520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Квалификация</w:t>
            </w:r>
          </w:p>
        </w:tc>
        <w:tc>
          <w:tcPr>
            <w:tcW w:w="1130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Дата прохождения</w:t>
            </w:r>
          </w:p>
        </w:tc>
        <w:tc>
          <w:tcPr>
            <w:tcW w:w="1107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Категория</w:t>
            </w:r>
          </w:p>
        </w:tc>
        <w:tc>
          <w:tcPr>
            <w:tcW w:w="999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Дата следующей</w:t>
            </w:r>
          </w:p>
        </w:tc>
        <w:tc>
          <w:tcPr>
            <w:tcW w:w="990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Дата обучения</w:t>
            </w:r>
          </w:p>
        </w:tc>
        <w:tc>
          <w:tcPr>
            <w:tcW w:w="1008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Дата следующих</w:t>
            </w:r>
          </w:p>
        </w:tc>
        <w:tc>
          <w:tcPr>
            <w:tcW w:w="708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12" w:type="dxa"/>
          </w:tcPr>
          <w:p w:rsidR="00C23392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20" w:type="dxa"/>
          </w:tcPr>
          <w:p w:rsidR="006F0EFB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Филиппова Елена </w:t>
            </w: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Рафаэльевна</w:t>
            </w:r>
            <w:proofErr w:type="spellEnd"/>
          </w:p>
        </w:tc>
        <w:tc>
          <w:tcPr>
            <w:tcW w:w="948" w:type="dxa"/>
          </w:tcPr>
          <w:p w:rsidR="006F0EFB" w:rsidRPr="00DA7D4E" w:rsidRDefault="00C23392" w:rsidP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З</w:t>
            </w:r>
            <w:r w:rsidR="00970853" w:rsidRPr="00DA7D4E">
              <w:rPr>
                <w:rFonts w:ascii="Times New Roman" w:hAnsi="Times New Roman" w:cs="Times New Roman"/>
                <w:sz w:val="16"/>
                <w:szCs w:val="16"/>
              </w:rPr>
              <w:t>ам.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="00970853" w:rsidRPr="00DA7D4E">
              <w:rPr>
                <w:rFonts w:ascii="Times New Roman" w:hAnsi="Times New Roman" w:cs="Times New Roman"/>
                <w:sz w:val="16"/>
                <w:szCs w:val="16"/>
              </w:rPr>
              <w:t>Д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ир</w:t>
            </w:r>
            <w:proofErr w:type="spellEnd"/>
            <w:r w:rsidR="00970853" w:rsidRPr="00DA7D4E">
              <w:rPr>
                <w:rFonts w:ascii="Times New Roman" w:hAnsi="Times New Roman" w:cs="Times New Roman"/>
                <w:sz w:val="16"/>
                <w:szCs w:val="16"/>
              </w:rPr>
              <w:t>.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по </w:t>
            </w:r>
            <w:r w:rsidR="00970853" w:rsidRPr="00DA7D4E">
              <w:rPr>
                <w:rFonts w:ascii="Times New Roman" w:hAnsi="Times New Roman" w:cs="Times New Roman"/>
                <w:sz w:val="16"/>
                <w:szCs w:val="16"/>
              </w:rPr>
              <w:t>УР</w:t>
            </w:r>
          </w:p>
        </w:tc>
        <w:tc>
          <w:tcPr>
            <w:tcW w:w="1613" w:type="dxa"/>
          </w:tcPr>
          <w:p w:rsidR="006F0EFB" w:rsidRPr="00DA7D4E" w:rsidRDefault="006F0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44" w:type="dxa"/>
          </w:tcPr>
          <w:p w:rsidR="006F0EFB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   -</w:t>
            </w:r>
          </w:p>
        </w:tc>
        <w:tc>
          <w:tcPr>
            <w:tcW w:w="1565" w:type="dxa"/>
          </w:tcPr>
          <w:p w:rsidR="006F0EFB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Московская социальная открытая академия</w:t>
            </w:r>
          </w:p>
        </w:tc>
        <w:tc>
          <w:tcPr>
            <w:tcW w:w="1520" w:type="dxa"/>
          </w:tcPr>
          <w:p w:rsidR="006F0EFB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учитель-логопед, коррекционный дефектолог</w:t>
            </w:r>
          </w:p>
        </w:tc>
        <w:tc>
          <w:tcPr>
            <w:tcW w:w="1520" w:type="dxa"/>
          </w:tcPr>
          <w:p w:rsidR="006F0EFB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учитель-логопед,</w:t>
            </w:r>
          </w:p>
        </w:tc>
        <w:tc>
          <w:tcPr>
            <w:tcW w:w="1130" w:type="dxa"/>
          </w:tcPr>
          <w:p w:rsidR="006F0EFB" w:rsidRPr="00DA7D4E" w:rsidRDefault="006F0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07" w:type="dxa"/>
          </w:tcPr>
          <w:p w:rsidR="006F0EFB" w:rsidRPr="00DA7D4E" w:rsidRDefault="00C2339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9" w:type="dxa"/>
          </w:tcPr>
          <w:p w:rsidR="006F0EFB" w:rsidRPr="00DA7D4E" w:rsidRDefault="006F0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 25.05.2020 по 25.06.2020 г</w:t>
            </w:r>
          </w:p>
        </w:tc>
        <w:tc>
          <w:tcPr>
            <w:tcW w:w="100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70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  <w:tc>
          <w:tcPr>
            <w:tcW w:w="712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25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2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Туркова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Анна Сергеевна</w:t>
            </w:r>
          </w:p>
        </w:tc>
        <w:tc>
          <w:tcPr>
            <w:tcW w:w="94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д/о</w:t>
            </w:r>
          </w:p>
        </w:tc>
        <w:tc>
          <w:tcPr>
            <w:tcW w:w="1613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Специалист МОЦ</w:t>
            </w:r>
          </w:p>
        </w:tc>
        <w:tc>
          <w:tcPr>
            <w:tcW w:w="744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</w:tc>
        <w:tc>
          <w:tcPr>
            <w:tcW w:w="1565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Одесский национальный университет им. И.И. Мечникова, Украина</w:t>
            </w:r>
          </w:p>
        </w:tc>
        <w:tc>
          <w:tcPr>
            <w:tcW w:w="152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«История»</w:t>
            </w:r>
          </w:p>
        </w:tc>
        <w:tc>
          <w:tcPr>
            <w:tcW w:w="152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«историк, преподаватель истории»</w:t>
            </w:r>
          </w:p>
        </w:tc>
        <w:tc>
          <w:tcPr>
            <w:tcW w:w="113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09.10.2018</w:t>
            </w:r>
          </w:p>
        </w:tc>
        <w:tc>
          <w:tcPr>
            <w:tcW w:w="1107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9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09. 10.2023</w:t>
            </w:r>
          </w:p>
        </w:tc>
        <w:tc>
          <w:tcPr>
            <w:tcW w:w="99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июнь 2020</w:t>
            </w:r>
          </w:p>
        </w:tc>
        <w:tc>
          <w:tcPr>
            <w:tcW w:w="100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2023 г.</w:t>
            </w:r>
          </w:p>
        </w:tc>
        <w:tc>
          <w:tcPr>
            <w:tcW w:w="70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21</w:t>
            </w:r>
          </w:p>
        </w:tc>
        <w:tc>
          <w:tcPr>
            <w:tcW w:w="712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2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Якимова Анна Сергеевна</w:t>
            </w:r>
          </w:p>
        </w:tc>
        <w:tc>
          <w:tcPr>
            <w:tcW w:w="94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д/о</w:t>
            </w:r>
          </w:p>
        </w:tc>
        <w:tc>
          <w:tcPr>
            <w:tcW w:w="1613" w:type="dxa"/>
          </w:tcPr>
          <w:p w:rsidR="009D06C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Техническая.</w:t>
            </w:r>
          </w:p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Робототехника</w:t>
            </w:r>
          </w:p>
        </w:tc>
        <w:tc>
          <w:tcPr>
            <w:tcW w:w="744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- </w:t>
            </w:r>
          </w:p>
        </w:tc>
        <w:tc>
          <w:tcPr>
            <w:tcW w:w="1565" w:type="dxa"/>
          </w:tcPr>
          <w:p w:rsidR="006F0EFB" w:rsidRPr="00DA7D4E" w:rsidRDefault="009D06CB" w:rsidP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Международный Казахско-Турецкий Университет им. Х. А. </w:t>
            </w: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Яссави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,</w:t>
            </w:r>
          </w:p>
        </w:tc>
        <w:tc>
          <w:tcPr>
            <w:tcW w:w="152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1520" w:type="dxa"/>
          </w:tcPr>
          <w:p w:rsidR="006F0EFB" w:rsidRPr="00DA7D4E" w:rsidRDefault="00DA7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Профессиональное обучение</w:t>
            </w:r>
          </w:p>
        </w:tc>
        <w:tc>
          <w:tcPr>
            <w:tcW w:w="1130" w:type="dxa"/>
          </w:tcPr>
          <w:p w:rsidR="006F0EFB" w:rsidRPr="00DA7D4E" w:rsidRDefault="009D06CB" w:rsidP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11 </w:t>
            </w:r>
            <w:r w:rsidR="00D6090B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2018г.</w:t>
            </w:r>
          </w:p>
        </w:tc>
        <w:tc>
          <w:tcPr>
            <w:tcW w:w="1107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9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09. 2023</w:t>
            </w:r>
          </w:p>
        </w:tc>
        <w:tc>
          <w:tcPr>
            <w:tcW w:w="99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июнь 2020</w:t>
            </w:r>
          </w:p>
        </w:tc>
        <w:tc>
          <w:tcPr>
            <w:tcW w:w="100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2023</w:t>
            </w:r>
          </w:p>
        </w:tc>
        <w:tc>
          <w:tcPr>
            <w:tcW w:w="70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20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Дмитриев Сергей Яковлевич</w:t>
            </w:r>
          </w:p>
        </w:tc>
        <w:tc>
          <w:tcPr>
            <w:tcW w:w="948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д/о</w:t>
            </w:r>
          </w:p>
        </w:tc>
        <w:tc>
          <w:tcPr>
            <w:tcW w:w="1613" w:type="dxa"/>
          </w:tcPr>
          <w:p w:rsidR="006F0EFB" w:rsidRPr="00DA7D4E" w:rsidRDefault="009D06C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Техническая. </w:t>
            </w: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Судомоделирование</w:t>
            </w:r>
            <w:proofErr w:type="spellEnd"/>
          </w:p>
        </w:tc>
        <w:tc>
          <w:tcPr>
            <w:tcW w:w="744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1565" w:type="dxa"/>
          </w:tcPr>
          <w:p w:rsidR="00DA7D4E" w:rsidRDefault="00DA7D4E" w:rsidP="00DA7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Муниципальное автономное учреждение города Калининграда «Учебно-методический образовательный</w:t>
            </w:r>
          </w:p>
          <w:p w:rsidR="006F0EFB" w:rsidRPr="00DA7D4E" w:rsidRDefault="00DA7D4E" w:rsidP="00DA7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центр»</w:t>
            </w:r>
          </w:p>
        </w:tc>
        <w:tc>
          <w:tcPr>
            <w:tcW w:w="1520" w:type="dxa"/>
          </w:tcPr>
          <w:p w:rsidR="006F0EFB" w:rsidRPr="00DA7D4E" w:rsidRDefault="00DA7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Педагогика в образовании</w:t>
            </w:r>
          </w:p>
        </w:tc>
        <w:tc>
          <w:tcPr>
            <w:tcW w:w="1520" w:type="dxa"/>
          </w:tcPr>
          <w:p w:rsidR="006F0EFB" w:rsidRPr="00DA7D4E" w:rsidRDefault="00DA7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Дополнительное образование</w:t>
            </w:r>
          </w:p>
        </w:tc>
        <w:tc>
          <w:tcPr>
            <w:tcW w:w="1130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07.07.2017</w:t>
            </w:r>
          </w:p>
        </w:tc>
        <w:tc>
          <w:tcPr>
            <w:tcW w:w="1107" w:type="dxa"/>
          </w:tcPr>
          <w:p w:rsidR="006F0EFB" w:rsidRPr="00DA7D4E" w:rsidRDefault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9" w:type="dxa"/>
          </w:tcPr>
          <w:p w:rsidR="006F0EFB" w:rsidRPr="00DA7D4E" w:rsidRDefault="004544FF" w:rsidP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07. 2022 </w:t>
            </w:r>
          </w:p>
        </w:tc>
        <w:tc>
          <w:tcPr>
            <w:tcW w:w="990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Сентябрь 2020</w:t>
            </w:r>
          </w:p>
        </w:tc>
        <w:tc>
          <w:tcPr>
            <w:tcW w:w="1008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Сентябрь 2023</w:t>
            </w:r>
          </w:p>
        </w:tc>
        <w:tc>
          <w:tcPr>
            <w:tcW w:w="708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2" w:type="dxa"/>
          </w:tcPr>
          <w:p w:rsidR="006F0EFB" w:rsidRPr="00DA7D4E" w:rsidRDefault="00DA7D4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220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Лещёва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Людмила Викторовна</w:t>
            </w:r>
          </w:p>
        </w:tc>
        <w:tc>
          <w:tcPr>
            <w:tcW w:w="948" w:type="dxa"/>
          </w:tcPr>
          <w:p w:rsidR="004544FF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  <w:p w:rsidR="004544FF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д/о.</w:t>
            </w:r>
          </w:p>
        </w:tc>
        <w:tc>
          <w:tcPr>
            <w:tcW w:w="1613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Художественная.</w:t>
            </w:r>
          </w:p>
          <w:p w:rsidR="004544FF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Народное пение</w:t>
            </w:r>
          </w:p>
        </w:tc>
        <w:tc>
          <w:tcPr>
            <w:tcW w:w="744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1565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Челябинский государственный институт культуры</w:t>
            </w:r>
          </w:p>
        </w:tc>
        <w:tc>
          <w:tcPr>
            <w:tcW w:w="1520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«Культурно-просветительная работа»</w:t>
            </w:r>
          </w:p>
        </w:tc>
        <w:tc>
          <w:tcPr>
            <w:tcW w:w="1520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«</w:t>
            </w:r>
            <w:r w:rsidR="00D6090B" w:rsidRPr="00DA7D4E">
              <w:rPr>
                <w:rFonts w:ascii="Times New Roman" w:hAnsi="Times New Roman" w:cs="Times New Roman"/>
                <w:sz w:val="16"/>
                <w:szCs w:val="16"/>
              </w:rPr>
              <w:t>Культпросвет работник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, руководитель самодеятельного народного хора».</w:t>
            </w:r>
          </w:p>
        </w:tc>
        <w:tc>
          <w:tcPr>
            <w:tcW w:w="1130" w:type="dxa"/>
          </w:tcPr>
          <w:p w:rsidR="006F0EFB" w:rsidRPr="00DA7D4E" w:rsidRDefault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01.09.2018</w:t>
            </w:r>
          </w:p>
        </w:tc>
        <w:tc>
          <w:tcPr>
            <w:tcW w:w="1107" w:type="dxa"/>
          </w:tcPr>
          <w:p w:rsidR="006F0EFB" w:rsidRPr="00DA7D4E" w:rsidRDefault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999" w:type="dxa"/>
          </w:tcPr>
          <w:p w:rsidR="006F0EFB" w:rsidRPr="00DA7D4E" w:rsidRDefault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09.2023</w:t>
            </w:r>
          </w:p>
        </w:tc>
        <w:tc>
          <w:tcPr>
            <w:tcW w:w="990" w:type="dxa"/>
          </w:tcPr>
          <w:p w:rsidR="006F0EFB" w:rsidRPr="00DA7D4E" w:rsidRDefault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Сентябрь 2020</w:t>
            </w:r>
          </w:p>
        </w:tc>
        <w:tc>
          <w:tcPr>
            <w:tcW w:w="1008" w:type="dxa"/>
          </w:tcPr>
          <w:p w:rsidR="006F0EFB" w:rsidRPr="00DA7D4E" w:rsidRDefault="00D6090B" w:rsidP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Сентябрь 202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708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46</w:t>
            </w:r>
          </w:p>
        </w:tc>
        <w:tc>
          <w:tcPr>
            <w:tcW w:w="712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40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220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Гринько Анастасия Николаевна</w:t>
            </w:r>
          </w:p>
        </w:tc>
        <w:tc>
          <w:tcPr>
            <w:tcW w:w="948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</w:t>
            </w:r>
          </w:p>
          <w:p w:rsidR="004544FF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/о.</w:t>
            </w:r>
          </w:p>
        </w:tc>
        <w:tc>
          <w:tcPr>
            <w:tcW w:w="1613" w:type="dxa"/>
          </w:tcPr>
          <w:p w:rsidR="006F0EFB" w:rsidRPr="00DA7D4E" w:rsidRDefault="004544F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Художественная.</w:t>
            </w:r>
          </w:p>
          <w:p w:rsidR="004544FF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Театральное творчество.</w:t>
            </w:r>
          </w:p>
        </w:tc>
        <w:tc>
          <w:tcPr>
            <w:tcW w:w="744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1565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Кировский областной колледж культуры</w:t>
            </w:r>
          </w:p>
        </w:tc>
        <w:tc>
          <w:tcPr>
            <w:tcW w:w="15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социально-культурная деятельность и 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народное художественное творчество</w:t>
            </w:r>
          </w:p>
        </w:tc>
        <w:tc>
          <w:tcPr>
            <w:tcW w:w="15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руководитель театрального 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коллектива, преподаватель</w:t>
            </w:r>
          </w:p>
        </w:tc>
        <w:tc>
          <w:tcPr>
            <w:tcW w:w="1130" w:type="dxa"/>
          </w:tcPr>
          <w:p w:rsidR="006F0EFB" w:rsidRPr="00DA7D4E" w:rsidRDefault="00415188" w:rsidP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03 </w:t>
            </w:r>
            <w:r w:rsidR="00D6090B">
              <w:rPr>
                <w:rFonts w:ascii="Times New Roman" w:hAnsi="Times New Roman" w:cs="Times New Roman"/>
                <w:sz w:val="16"/>
                <w:szCs w:val="16"/>
              </w:rPr>
              <w:t>.10.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2019 г.</w:t>
            </w:r>
          </w:p>
        </w:tc>
        <w:tc>
          <w:tcPr>
            <w:tcW w:w="1107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9" w:type="dxa"/>
          </w:tcPr>
          <w:p w:rsidR="006F0EFB" w:rsidRPr="00DA7D4E" w:rsidRDefault="00D6090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10.</w:t>
            </w:r>
            <w:r w:rsidR="00415188"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2024</w:t>
            </w:r>
          </w:p>
        </w:tc>
        <w:tc>
          <w:tcPr>
            <w:tcW w:w="99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Сентябрь 2020</w:t>
            </w:r>
          </w:p>
        </w:tc>
        <w:tc>
          <w:tcPr>
            <w:tcW w:w="100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Сентябрь 2023</w:t>
            </w:r>
          </w:p>
        </w:tc>
        <w:tc>
          <w:tcPr>
            <w:tcW w:w="70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712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2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Герман Ирина Владимировна</w:t>
            </w:r>
          </w:p>
        </w:tc>
        <w:tc>
          <w:tcPr>
            <w:tcW w:w="94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д/о</w:t>
            </w:r>
          </w:p>
        </w:tc>
        <w:tc>
          <w:tcPr>
            <w:tcW w:w="1613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Художественная.</w:t>
            </w:r>
          </w:p>
          <w:p w:rsidR="00415188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ИЗО</w:t>
            </w:r>
          </w:p>
        </w:tc>
        <w:tc>
          <w:tcPr>
            <w:tcW w:w="744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1565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Карагандинский государственный университет им. </w:t>
            </w: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Букетова</w:t>
            </w:r>
            <w:proofErr w:type="spellEnd"/>
          </w:p>
        </w:tc>
        <w:tc>
          <w:tcPr>
            <w:tcW w:w="15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изобразительное искусство и черчение</w:t>
            </w:r>
          </w:p>
        </w:tc>
        <w:tc>
          <w:tcPr>
            <w:tcW w:w="15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учитель изобразительного искусства и черчения</w:t>
            </w:r>
          </w:p>
        </w:tc>
        <w:tc>
          <w:tcPr>
            <w:tcW w:w="113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8.06.2016</w:t>
            </w:r>
          </w:p>
        </w:tc>
        <w:tc>
          <w:tcPr>
            <w:tcW w:w="1107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9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06.2021</w:t>
            </w:r>
          </w:p>
        </w:tc>
        <w:tc>
          <w:tcPr>
            <w:tcW w:w="99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15.03.2018-13.04.2018</w:t>
            </w:r>
          </w:p>
        </w:tc>
        <w:tc>
          <w:tcPr>
            <w:tcW w:w="100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04. 2021</w:t>
            </w:r>
          </w:p>
        </w:tc>
        <w:tc>
          <w:tcPr>
            <w:tcW w:w="70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12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2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Овечко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Ольга Петровна</w:t>
            </w:r>
          </w:p>
        </w:tc>
        <w:tc>
          <w:tcPr>
            <w:tcW w:w="94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д/о.</w:t>
            </w:r>
          </w:p>
        </w:tc>
        <w:tc>
          <w:tcPr>
            <w:tcW w:w="1613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Художественная.</w:t>
            </w:r>
          </w:p>
          <w:p w:rsidR="00415188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Сувенир.</w:t>
            </w:r>
          </w:p>
        </w:tc>
        <w:tc>
          <w:tcPr>
            <w:tcW w:w="744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1565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Хабаровский государственный педагогический институт</w:t>
            </w:r>
          </w:p>
        </w:tc>
        <w:tc>
          <w:tcPr>
            <w:tcW w:w="15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1520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учитель биологии и химии</w:t>
            </w:r>
          </w:p>
        </w:tc>
        <w:tc>
          <w:tcPr>
            <w:tcW w:w="1130" w:type="dxa"/>
          </w:tcPr>
          <w:p w:rsidR="006F0EFB" w:rsidRPr="00DA7D4E" w:rsidRDefault="00415188" w:rsidP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10 </w:t>
            </w:r>
            <w:r w:rsidR="005F6D08">
              <w:rPr>
                <w:rFonts w:ascii="Times New Roman" w:hAnsi="Times New Roman" w:cs="Times New Roman"/>
                <w:sz w:val="16"/>
                <w:szCs w:val="16"/>
              </w:rPr>
              <w:t>.09.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2017 </w:t>
            </w:r>
          </w:p>
        </w:tc>
        <w:tc>
          <w:tcPr>
            <w:tcW w:w="1107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первая</w:t>
            </w:r>
          </w:p>
        </w:tc>
        <w:tc>
          <w:tcPr>
            <w:tcW w:w="999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04.</w:t>
            </w:r>
            <w:r w:rsidR="00415188" w:rsidRPr="00DA7D4E">
              <w:rPr>
                <w:rFonts w:ascii="Times New Roman" w:hAnsi="Times New Roman" w:cs="Times New Roman"/>
                <w:sz w:val="16"/>
                <w:szCs w:val="16"/>
              </w:rPr>
              <w:t>2022</w:t>
            </w:r>
          </w:p>
        </w:tc>
        <w:tc>
          <w:tcPr>
            <w:tcW w:w="990" w:type="dxa"/>
          </w:tcPr>
          <w:p w:rsidR="006F0EFB" w:rsidRPr="00DA7D4E" w:rsidRDefault="006F0EFB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0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2020</w:t>
            </w:r>
          </w:p>
        </w:tc>
        <w:tc>
          <w:tcPr>
            <w:tcW w:w="708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  <w:tc>
          <w:tcPr>
            <w:tcW w:w="712" w:type="dxa"/>
          </w:tcPr>
          <w:p w:rsidR="006F0EFB" w:rsidRPr="00DA7D4E" w:rsidRDefault="0041518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35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220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Стельмах Галина Григорьевна</w:t>
            </w:r>
          </w:p>
        </w:tc>
        <w:tc>
          <w:tcPr>
            <w:tcW w:w="948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д/о.</w:t>
            </w:r>
          </w:p>
        </w:tc>
        <w:tc>
          <w:tcPr>
            <w:tcW w:w="1613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Художественная.</w:t>
            </w:r>
          </w:p>
          <w:p w:rsidR="0018365C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Народная хореография</w:t>
            </w:r>
          </w:p>
        </w:tc>
        <w:tc>
          <w:tcPr>
            <w:tcW w:w="744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1565" w:type="dxa"/>
          </w:tcPr>
          <w:p w:rsidR="006F0EFB" w:rsidRPr="00DA7D4E" w:rsidRDefault="0018365C" w:rsidP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Ленинградский Государственный институт культуры им. </w:t>
            </w: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Н.К.Крупской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. </w:t>
            </w:r>
          </w:p>
        </w:tc>
        <w:tc>
          <w:tcPr>
            <w:tcW w:w="1520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методист-организатор</w:t>
            </w:r>
          </w:p>
        </w:tc>
        <w:tc>
          <w:tcPr>
            <w:tcW w:w="1520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методист-организатор</w:t>
            </w:r>
          </w:p>
        </w:tc>
        <w:tc>
          <w:tcPr>
            <w:tcW w:w="1130" w:type="dxa"/>
          </w:tcPr>
          <w:p w:rsidR="006F0EFB" w:rsidRPr="00DA7D4E" w:rsidRDefault="0018365C" w:rsidP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07.02. 2019 </w:t>
            </w:r>
          </w:p>
        </w:tc>
        <w:tc>
          <w:tcPr>
            <w:tcW w:w="1107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9" w:type="dxa"/>
          </w:tcPr>
          <w:p w:rsidR="006F0EFB" w:rsidRPr="00DA7D4E" w:rsidRDefault="0018365C" w:rsidP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02. 2024 </w:t>
            </w:r>
          </w:p>
        </w:tc>
        <w:tc>
          <w:tcPr>
            <w:tcW w:w="990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07.02.2020</w:t>
            </w:r>
          </w:p>
        </w:tc>
        <w:tc>
          <w:tcPr>
            <w:tcW w:w="1008" w:type="dxa"/>
          </w:tcPr>
          <w:p w:rsidR="006F0EFB" w:rsidRPr="00DA7D4E" w:rsidRDefault="0018365C" w:rsidP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202</w:t>
            </w:r>
            <w:r w:rsidR="005F6D08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  <w:tc>
          <w:tcPr>
            <w:tcW w:w="708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41</w:t>
            </w:r>
          </w:p>
        </w:tc>
        <w:tc>
          <w:tcPr>
            <w:tcW w:w="712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220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Радченко Яна Павловна</w:t>
            </w:r>
          </w:p>
        </w:tc>
        <w:tc>
          <w:tcPr>
            <w:tcW w:w="948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. д/о</w:t>
            </w:r>
          </w:p>
        </w:tc>
        <w:tc>
          <w:tcPr>
            <w:tcW w:w="1613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Художественная. Современная Хореография</w:t>
            </w:r>
          </w:p>
        </w:tc>
        <w:tc>
          <w:tcPr>
            <w:tcW w:w="744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1565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Москва, Государственное образовательное учреждение высшего профессионального образования</w:t>
            </w:r>
          </w:p>
        </w:tc>
        <w:tc>
          <w:tcPr>
            <w:tcW w:w="1520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Документоведение и документационное обеспечение управления,</w:t>
            </w:r>
          </w:p>
        </w:tc>
        <w:tc>
          <w:tcPr>
            <w:tcW w:w="1520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Документоведение и документационное обеспечение управления,</w:t>
            </w:r>
          </w:p>
        </w:tc>
        <w:tc>
          <w:tcPr>
            <w:tcW w:w="1130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1107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Соответствие занимаемой должности</w:t>
            </w:r>
          </w:p>
        </w:tc>
        <w:tc>
          <w:tcPr>
            <w:tcW w:w="999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25.08.2020</w:t>
            </w:r>
          </w:p>
        </w:tc>
        <w:tc>
          <w:tcPr>
            <w:tcW w:w="990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25.09.2020</w:t>
            </w:r>
          </w:p>
        </w:tc>
        <w:tc>
          <w:tcPr>
            <w:tcW w:w="1008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25.09.2023</w:t>
            </w:r>
          </w:p>
        </w:tc>
        <w:tc>
          <w:tcPr>
            <w:tcW w:w="708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712" w:type="dxa"/>
          </w:tcPr>
          <w:p w:rsidR="006F0EFB" w:rsidRPr="00DA7D4E" w:rsidRDefault="005F6D0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bookmarkStart w:id="0" w:name="_GoBack"/>
            <w:bookmarkEnd w:id="0"/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220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Чернышова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</w:t>
            </w:r>
          </w:p>
        </w:tc>
        <w:tc>
          <w:tcPr>
            <w:tcW w:w="948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Пед.д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</w:tc>
        <w:tc>
          <w:tcPr>
            <w:tcW w:w="1613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Техническая. Начальное техническое моделирование</w:t>
            </w:r>
          </w:p>
        </w:tc>
        <w:tc>
          <w:tcPr>
            <w:tcW w:w="744" w:type="dxa"/>
          </w:tcPr>
          <w:p w:rsidR="006F0EFB" w:rsidRPr="00DA7D4E" w:rsidRDefault="001836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-</w:t>
            </w:r>
          </w:p>
        </w:tc>
        <w:tc>
          <w:tcPr>
            <w:tcW w:w="1565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Государственное бюджетное учреждение Калининградской области профессиональная образовательная организация «Педагогический колледж» г. Черняховск</w:t>
            </w:r>
          </w:p>
        </w:tc>
        <w:tc>
          <w:tcPr>
            <w:tcW w:w="152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 возраста.</w:t>
            </w:r>
          </w:p>
        </w:tc>
        <w:tc>
          <w:tcPr>
            <w:tcW w:w="152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воспитатель детей дошкольного  возраста.</w:t>
            </w:r>
          </w:p>
        </w:tc>
        <w:tc>
          <w:tcPr>
            <w:tcW w:w="113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11 мая 2018г</w:t>
            </w:r>
          </w:p>
        </w:tc>
        <w:tc>
          <w:tcPr>
            <w:tcW w:w="1107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высшая</w:t>
            </w:r>
          </w:p>
        </w:tc>
        <w:tc>
          <w:tcPr>
            <w:tcW w:w="999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Май 2023</w:t>
            </w:r>
          </w:p>
        </w:tc>
        <w:tc>
          <w:tcPr>
            <w:tcW w:w="99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2020 год</w:t>
            </w:r>
          </w:p>
        </w:tc>
        <w:tc>
          <w:tcPr>
            <w:tcW w:w="1008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2023 год</w:t>
            </w:r>
          </w:p>
        </w:tc>
        <w:tc>
          <w:tcPr>
            <w:tcW w:w="708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34</w:t>
            </w:r>
          </w:p>
        </w:tc>
        <w:tc>
          <w:tcPr>
            <w:tcW w:w="712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</w:tr>
      <w:tr w:rsidR="00D6090B" w:rsidRPr="00970853" w:rsidTr="005F6D08">
        <w:tc>
          <w:tcPr>
            <w:tcW w:w="376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2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Шишкова Нина Владимировна</w:t>
            </w:r>
          </w:p>
        </w:tc>
        <w:tc>
          <w:tcPr>
            <w:tcW w:w="948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Пед.д</w:t>
            </w:r>
            <w:proofErr w:type="spellEnd"/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/о</w:t>
            </w:r>
          </w:p>
        </w:tc>
        <w:tc>
          <w:tcPr>
            <w:tcW w:w="1613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Художественная. ИЗО</w:t>
            </w:r>
          </w:p>
        </w:tc>
        <w:tc>
          <w:tcPr>
            <w:tcW w:w="744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-</w:t>
            </w:r>
          </w:p>
        </w:tc>
        <w:tc>
          <w:tcPr>
            <w:tcW w:w="1565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Калининградский государственный университет.</w:t>
            </w:r>
          </w:p>
        </w:tc>
        <w:tc>
          <w:tcPr>
            <w:tcW w:w="152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Географ</w:t>
            </w:r>
          </w:p>
        </w:tc>
        <w:tc>
          <w:tcPr>
            <w:tcW w:w="152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Преподаватель (физической) географии.</w:t>
            </w:r>
          </w:p>
        </w:tc>
        <w:tc>
          <w:tcPr>
            <w:tcW w:w="113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1107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 -</w:t>
            </w:r>
          </w:p>
        </w:tc>
        <w:tc>
          <w:tcPr>
            <w:tcW w:w="999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-</w:t>
            </w:r>
          </w:p>
        </w:tc>
        <w:tc>
          <w:tcPr>
            <w:tcW w:w="990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 -</w:t>
            </w:r>
          </w:p>
        </w:tc>
        <w:tc>
          <w:tcPr>
            <w:tcW w:w="1008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 xml:space="preserve">     -</w:t>
            </w:r>
          </w:p>
        </w:tc>
        <w:tc>
          <w:tcPr>
            <w:tcW w:w="708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60</w:t>
            </w:r>
          </w:p>
        </w:tc>
        <w:tc>
          <w:tcPr>
            <w:tcW w:w="712" w:type="dxa"/>
          </w:tcPr>
          <w:p w:rsidR="006F0EFB" w:rsidRPr="00DA7D4E" w:rsidRDefault="0097085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A7D4E">
              <w:rPr>
                <w:rFonts w:ascii="Times New Roman" w:hAnsi="Times New Roman" w:cs="Times New Roman"/>
                <w:sz w:val="16"/>
                <w:szCs w:val="16"/>
              </w:rPr>
              <w:t>52</w:t>
            </w:r>
          </w:p>
        </w:tc>
      </w:tr>
    </w:tbl>
    <w:p w:rsidR="006F0EFB" w:rsidRPr="00970853" w:rsidRDefault="006F0EFB">
      <w:pPr>
        <w:rPr>
          <w:rFonts w:ascii="Times New Roman" w:hAnsi="Times New Roman" w:cs="Times New Roman"/>
          <w:sz w:val="24"/>
          <w:szCs w:val="24"/>
        </w:rPr>
      </w:pPr>
    </w:p>
    <w:sectPr w:rsidR="006F0EFB" w:rsidRPr="00970853" w:rsidSect="006F0EF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1D00"/>
    <w:rsid w:val="0018365C"/>
    <w:rsid w:val="00251D00"/>
    <w:rsid w:val="00383871"/>
    <w:rsid w:val="00415188"/>
    <w:rsid w:val="004544FF"/>
    <w:rsid w:val="005F6D08"/>
    <w:rsid w:val="006F0EFB"/>
    <w:rsid w:val="00970853"/>
    <w:rsid w:val="009D06CB"/>
    <w:rsid w:val="00A97183"/>
    <w:rsid w:val="00C23392"/>
    <w:rsid w:val="00D6090B"/>
    <w:rsid w:val="00DA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EB7127"/>
  <w15:chartTrackingRefBased/>
  <w15:docId w15:val="{6D33BA41-6564-4CC4-BD27-5C3285E9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F0E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 - DYC</cp:lastModifiedBy>
  <cp:revision>4</cp:revision>
  <dcterms:created xsi:type="dcterms:W3CDTF">2020-11-29T18:09:00Z</dcterms:created>
  <dcterms:modified xsi:type="dcterms:W3CDTF">2020-11-30T06:30:00Z</dcterms:modified>
</cp:coreProperties>
</file>