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D8" w:rsidRDefault="00327ED8" w:rsidP="00327E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47B" w:rsidRPr="00327ED8" w:rsidRDefault="00327ED8" w:rsidP="00327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ED8">
        <w:rPr>
          <w:rFonts w:ascii="Times New Roman" w:hAnsi="Times New Roman" w:cs="Times New Roman"/>
          <w:b/>
          <w:sz w:val="28"/>
          <w:szCs w:val="28"/>
        </w:rPr>
        <w:t>Информация о языках образования</w:t>
      </w:r>
    </w:p>
    <w:p w:rsidR="00327ED8" w:rsidRPr="00327ED8" w:rsidRDefault="00327ED8">
      <w:pPr>
        <w:rPr>
          <w:rFonts w:ascii="Times New Roman" w:hAnsi="Times New Roman" w:cs="Times New Roman"/>
          <w:sz w:val="28"/>
          <w:szCs w:val="28"/>
        </w:rPr>
      </w:pPr>
    </w:p>
    <w:p w:rsidR="00327ED8" w:rsidRDefault="00327ED8">
      <w:pPr>
        <w:rPr>
          <w:rFonts w:ascii="Times New Roman" w:hAnsi="Times New Roman" w:cs="Times New Roman"/>
          <w:sz w:val="28"/>
          <w:szCs w:val="28"/>
        </w:rPr>
      </w:pPr>
    </w:p>
    <w:p w:rsidR="00327ED8" w:rsidRPr="00327ED8" w:rsidRDefault="00327ED8">
      <w:pPr>
        <w:rPr>
          <w:rFonts w:ascii="Times New Roman" w:hAnsi="Times New Roman" w:cs="Times New Roman"/>
          <w:sz w:val="28"/>
          <w:szCs w:val="28"/>
        </w:rPr>
      </w:pPr>
      <w:r w:rsidRPr="00327ED8">
        <w:rPr>
          <w:rFonts w:ascii="Times New Roman" w:hAnsi="Times New Roman" w:cs="Times New Roman"/>
          <w:sz w:val="28"/>
          <w:szCs w:val="28"/>
        </w:rPr>
        <w:t xml:space="preserve">Язык, языки образования определяются в МАУ ДО </w:t>
      </w:r>
      <w:r>
        <w:rPr>
          <w:rFonts w:ascii="Times New Roman" w:hAnsi="Times New Roman" w:cs="Times New Roman"/>
          <w:sz w:val="28"/>
          <w:szCs w:val="28"/>
        </w:rPr>
        <w:t xml:space="preserve">«ДЮЦ гор. Гвардейска» </w:t>
      </w:r>
      <w:bookmarkStart w:id="0" w:name="_GoBack"/>
      <w:bookmarkEnd w:id="0"/>
      <w:r w:rsidRPr="00327ED8">
        <w:rPr>
          <w:rFonts w:ascii="Times New Roman" w:hAnsi="Times New Roman" w:cs="Times New Roman"/>
          <w:sz w:val="28"/>
          <w:szCs w:val="28"/>
        </w:rPr>
        <w:t>локальным нормативным актом. Обучение ведется на государственном языке Российской Федераци</w:t>
      </w:r>
      <w:proofErr w:type="gramStart"/>
      <w:r w:rsidRPr="00327E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27ED8">
        <w:rPr>
          <w:rFonts w:ascii="Times New Roman" w:hAnsi="Times New Roman" w:cs="Times New Roman"/>
          <w:sz w:val="28"/>
          <w:szCs w:val="28"/>
        </w:rPr>
        <w:t xml:space="preserve"> русском языке.</w:t>
      </w:r>
    </w:p>
    <w:sectPr w:rsidR="00327ED8" w:rsidRPr="00327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24"/>
    <w:rsid w:val="00327ED8"/>
    <w:rsid w:val="00A32424"/>
    <w:rsid w:val="00B2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DYC</dc:creator>
  <cp:lastModifiedBy>User - DYC</cp:lastModifiedBy>
  <cp:revision>2</cp:revision>
  <dcterms:created xsi:type="dcterms:W3CDTF">2025-04-15T13:49:00Z</dcterms:created>
  <dcterms:modified xsi:type="dcterms:W3CDTF">2025-04-15T13:49:00Z</dcterms:modified>
</cp:coreProperties>
</file>