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6D" w:rsidRPr="00A13E82" w:rsidRDefault="00852D6D" w:rsidP="00852D6D">
      <w:pPr>
        <w:jc w:val="center"/>
        <w:rPr>
          <w:b/>
          <w:sz w:val="28"/>
          <w:szCs w:val="28"/>
        </w:rPr>
      </w:pPr>
      <w:r w:rsidRPr="00A13E82">
        <w:rPr>
          <w:b/>
          <w:sz w:val="28"/>
          <w:szCs w:val="28"/>
        </w:rPr>
        <w:t>Информация о сроке действия государственной аккредитации</w:t>
      </w:r>
    </w:p>
    <w:p w:rsidR="00852D6D" w:rsidRDefault="00852D6D" w:rsidP="00852D6D">
      <w:pPr>
        <w:jc w:val="center"/>
      </w:pPr>
    </w:p>
    <w:p w:rsidR="00852D6D" w:rsidRDefault="00852D6D" w:rsidP="00C500C2">
      <w:pPr>
        <w:jc w:val="both"/>
      </w:pPr>
      <w:r>
        <w:t xml:space="preserve">Свидетельство о государственной аккредитации </w:t>
      </w:r>
      <w:r w:rsidR="00A13E82">
        <w:t>ДО-1638</w:t>
      </w:r>
      <w:r>
        <w:t xml:space="preserve"> было выдано Министерством образования Калининградской области </w:t>
      </w:r>
      <w:r w:rsidR="00A13E82">
        <w:t xml:space="preserve"> </w:t>
      </w:r>
      <w:r>
        <w:t xml:space="preserve"> </w:t>
      </w:r>
      <w:r w:rsidR="00A13E82">
        <w:t>17.10.2018</w:t>
      </w:r>
      <w:r>
        <w:t xml:space="preserve"> года, регистрационный </w:t>
      </w:r>
      <w:r w:rsidR="00C500C2">
        <w:t>номер</w:t>
      </w:r>
      <w:r>
        <w:t xml:space="preserve"> </w:t>
      </w:r>
      <w:r w:rsidR="00A13E82">
        <w:t>ДО-</w:t>
      </w:r>
      <w:proofErr w:type="gramStart"/>
      <w:r w:rsidR="00A13E82">
        <w:t>1638</w:t>
      </w:r>
      <w:r w:rsidR="00C500C2">
        <w:t xml:space="preserve"> </w:t>
      </w:r>
      <w:r w:rsidR="00A13E82">
        <w:t xml:space="preserve"> бессрочно</w:t>
      </w:r>
      <w:proofErr w:type="gramEnd"/>
      <w:r w:rsidR="00C500C2">
        <w:t>.</w:t>
      </w:r>
      <w:r>
        <w:t xml:space="preserve"> </w:t>
      </w:r>
    </w:p>
    <w:p w:rsidR="00852D6D" w:rsidRDefault="00852D6D" w:rsidP="00C500C2">
      <w:pPr>
        <w:jc w:val="both"/>
      </w:pPr>
    </w:p>
    <w:p w:rsidR="00852D6D" w:rsidRDefault="00852D6D" w:rsidP="00C500C2">
      <w:pPr>
        <w:jc w:val="both"/>
      </w:pPr>
      <w:r>
        <w:t xml:space="preserve">Впоследствии учреждение не проходило процедуру государственной аккредитации, т.к. в соответствии с </w:t>
      </w:r>
      <w:r w:rsidRPr="00C500C2">
        <w:t xml:space="preserve">Федеральным законом "Об образовании в Российской Федерации" от 29.12.2012 N 273-ФЗ, </w:t>
      </w:r>
      <w:r>
        <w:t>ст. 92 «</w:t>
      </w:r>
      <w:r w:rsidRPr="00C500C2">
        <w:t>Государственная аккредитация образовательной деятельности</w:t>
      </w:r>
      <w:r>
        <w:t>» - «Государственная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стандартами.».</w:t>
      </w:r>
    </w:p>
    <w:p w:rsidR="00852D6D" w:rsidRDefault="00C500C2" w:rsidP="00C500C2">
      <w:pPr>
        <w:jc w:val="both"/>
      </w:pPr>
      <w:r>
        <w:t>Федеральный государственный образовательный стандарт по дополнительному образованию отсутствует.</w:t>
      </w:r>
    </w:p>
    <w:p w:rsidR="00852D6D" w:rsidRDefault="00852D6D"/>
    <w:p w:rsidR="00852D6D" w:rsidRDefault="00852D6D">
      <w:bookmarkStart w:id="0" w:name="_GoBack"/>
      <w:bookmarkEnd w:id="0"/>
    </w:p>
    <w:sectPr w:rsidR="00852D6D" w:rsidSect="00A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D6D"/>
    <w:rsid w:val="00852D6D"/>
    <w:rsid w:val="00A13E82"/>
    <w:rsid w:val="00A14490"/>
    <w:rsid w:val="00A30E26"/>
    <w:rsid w:val="00C500C2"/>
    <w:rsid w:val="00C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82BA"/>
  <w15:docId w15:val="{514DD813-5B66-4C32-B38F-8EE0669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 - DYC</cp:lastModifiedBy>
  <cp:revision>3</cp:revision>
  <dcterms:created xsi:type="dcterms:W3CDTF">2016-11-14T17:17:00Z</dcterms:created>
  <dcterms:modified xsi:type="dcterms:W3CDTF">2020-10-16T13:03:00Z</dcterms:modified>
</cp:coreProperties>
</file>