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6A" w:rsidRDefault="007B59C0" w:rsidP="007B59C0">
      <w:pPr>
        <w:spacing w:before="60" w:after="75"/>
        <w:ind w:left="630"/>
        <w:jc w:val="right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Приложение к педагогическому совету от 12.01.2015 года</w:t>
      </w:r>
      <w:r w:rsidR="00C02F6A">
        <w:rPr>
          <w:rFonts w:ascii="Tahoma" w:hAnsi="Tahoma" w:cs="Tahoma"/>
          <w:sz w:val="17"/>
          <w:szCs w:val="17"/>
        </w:rPr>
        <w:t> </w:t>
      </w:r>
    </w:p>
    <w:p w:rsidR="00C02F6A" w:rsidRPr="00FD330B" w:rsidRDefault="004C242F" w:rsidP="006C69BE">
      <w:pPr>
        <w:rPr>
          <w:sz w:val="28"/>
          <w:szCs w:val="28"/>
        </w:rPr>
      </w:pPr>
      <w:r>
        <w:rPr>
          <w:sz w:val="28"/>
          <w:szCs w:val="28"/>
        </w:rPr>
        <w:t>Промежуточный о</w:t>
      </w:r>
      <w:r w:rsidR="00C02F6A" w:rsidRPr="00FD330B">
        <w:rPr>
          <w:sz w:val="28"/>
          <w:szCs w:val="28"/>
        </w:rPr>
        <w:t>тч</w:t>
      </w:r>
      <w:r w:rsidR="00126ED1" w:rsidRPr="00FD330B">
        <w:rPr>
          <w:sz w:val="28"/>
          <w:szCs w:val="28"/>
        </w:rPr>
        <w:t>ё</w:t>
      </w:r>
      <w:r w:rsidR="00C02F6A" w:rsidRPr="00FD330B">
        <w:rPr>
          <w:sz w:val="28"/>
          <w:szCs w:val="28"/>
        </w:rPr>
        <w:t>т муниципального бюджетного учреждения дополн</w:t>
      </w:r>
      <w:r w:rsidR="00C02F6A" w:rsidRPr="00FD330B">
        <w:rPr>
          <w:sz w:val="28"/>
          <w:szCs w:val="28"/>
        </w:rPr>
        <w:t>и</w:t>
      </w:r>
      <w:r w:rsidR="00C02F6A" w:rsidRPr="00FD330B">
        <w:rPr>
          <w:sz w:val="28"/>
          <w:szCs w:val="28"/>
        </w:rPr>
        <w:t>тельного образования</w:t>
      </w:r>
      <w:r w:rsidR="00975117">
        <w:rPr>
          <w:sz w:val="28"/>
          <w:szCs w:val="28"/>
        </w:rPr>
        <w:t xml:space="preserve"> города Гвардейска</w:t>
      </w:r>
      <w:r w:rsidR="00C02F6A" w:rsidRPr="00FD330B">
        <w:rPr>
          <w:sz w:val="28"/>
          <w:szCs w:val="28"/>
        </w:rPr>
        <w:t xml:space="preserve"> за </w:t>
      </w:r>
      <w:r w:rsidR="00126ED1" w:rsidRPr="00FD330B">
        <w:rPr>
          <w:sz w:val="28"/>
          <w:szCs w:val="28"/>
        </w:rPr>
        <w:t xml:space="preserve">первое полугодие </w:t>
      </w:r>
      <w:r w:rsidR="00C02F6A" w:rsidRPr="00FD330B">
        <w:rPr>
          <w:sz w:val="28"/>
          <w:szCs w:val="28"/>
        </w:rPr>
        <w:t>201</w:t>
      </w:r>
      <w:r w:rsidR="006C69BE" w:rsidRPr="00FD330B">
        <w:rPr>
          <w:sz w:val="28"/>
          <w:szCs w:val="28"/>
        </w:rPr>
        <w:t>4</w:t>
      </w:r>
      <w:r w:rsidR="00C02F6A" w:rsidRPr="00FD330B">
        <w:rPr>
          <w:sz w:val="28"/>
          <w:szCs w:val="28"/>
        </w:rPr>
        <w:t xml:space="preserve"> – 201</w:t>
      </w:r>
      <w:r w:rsidR="006C69BE" w:rsidRPr="00FD330B">
        <w:rPr>
          <w:sz w:val="28"/>
          <w:szCs w:val="28"/>
        </w:rPr>
        <w:t>5</w:t>
      </w:r>
      <w:r w:rsidR="00C02F6A" w:rsidRPr="00FD330B">
        <w:rPr>
          <w:sz w:val="28"/>
          <w:szCs w:val="28"/>
        </w:rPr>
        <w:t xml:space="preserve"> учебн</w:t>
      </w:r>
      <w:r w:rsidR="00126ED1" w:rsidRPr="00FD330B">
        <w:rPr>
          <w:sz w:val="28"/>
          <w:szCs w:val="28"/>
        </w:rPr>
        <w:t>ого</w:t>
      </w:r>
      <w:r w:rsidR="00C02F6A" w:rsidRPr="00FD330B">
        <w:rPr>
          <w:sz w:val="28"/>
          <w:szCs w:val="28"/>
        </w:rPr>
        <w:t xml:space="preserve"> год</w:t>
      </w:r>
      <w:r w:rsidR="00126ED1" w:rsidRPr="00FD330B">
        <w:rPr>
          <w:sz w:val="28"/>
          <w:szCs w:val="28"/>
        </w:rPr>
        <w:t>а</w:t>
      </w:r>
    </w:p>
    <w:p w:rsidR="006C69BE" w:rsidRDefault="006C69BE" w:rsidP="006C69BE"/>
    <w:p w:rsidR="00C02F6A" w:rsidRDefault="00C02F6A" w:rsidP="006C69BE">
      <w:r w:rsidRPr="006C69BE">
        <w:t>Общая характеристика учреждения</w:t>
      </w:r>
      <w:r w:rsidR="00126ED1">
        <w:t>.</w:t>
      </w:r>
    </w:p>
    <w:p w:rsidR="00126ED1" w:rsidRPr="006C69BE" w:rsidRDefault="00126ED1" w:rsidP="006C69BE"/>
    <w:p w:rsidR="00C02F6A" w:rsidRPr="006C69BE" w:rsidRDefault="00C02F6A" w:rsidP="00FD330B">
      <w:pPr>
        <w:pStyle w:val="a6"/>
        <w:numPr>
          <w:ilvl w:val="0"/>
          <w:numId w:val="32"/>
        </w:numPr>
      </w:pPr>
      <w:r w:rsidRPr="006C69BE">
        <w:t xml:space="preserve"> Муниципальное бюджетное учреждение дополнительного образования </w:t>
      </w:r>
      <w:r w:rsidR="00E42DEE" w:rsidRPr="006C69BE">
        <w:t>детско-юношеский центр гор.</w:t>
      </w:r>
      <w:r w:rsidR="006C69BE">
        <w:t xml:space="preserve"> </w:t>
      </w:r>
      <w:r w:rsidR="00E42DEE" w:rsidRPr="006C69BE">
        <w:t>Гвардейска основан</w:t>
      </w:r>
      <w:r w:rsidR="00126ED1">
        <w:t>о</w:t>
      </w:r>
      <w:r w:rsidR="00E42DEE" w:rsidRPr="006C69BE">
        <w:t xml:space="preserve"> в 1958</w:t>
      </w:r>
      <w:r w:rsidRPr="006C69BE">
        <w:t xml:space="preserve"> году.</w:t>
      </w:r>
    </w:p>
    <w:p w:rsidR="00C02F6A" w:rsidRPr="006C69BE" w:rsidRDefault="00E42DEE" w:rsidP="006C69BE">
      <w:r w:rsidRPr="006C69BE">
        <w:t>  Учредителем МБУ  ДО</w:t>
      </w:r>
      <w:r w:rsidR="00C02F6A" w:rsidRPr="006C69BE">
        <w:t xml:space="preserve">  </w:t>
      </w:r>
      <w:r w:rsidRPr="006C69BE">
        <w:t xml:space="preserve">ДЮЦ </w:t>
      </w:r>
      <w:r w:rsidR="00C02F6A" w:rsidRPr="006C69BE">
        <w:t xml:space="preserve"> является муниципальное образование </w:t>
      </w:r>
      <w:r w:rsidRPr="006C69BE">
        <w:t>« Гвардейский г</w:t>
      </w:r>
      <w:r w:rsidRPr="006C69BE">
        <w:t>о</w:t>
      </w:r>
      <w:r w:rsidRPr="006C69BE">
        <w:t>родской округ»</w:t>
      </w:r>
      <w:r w:rsidR="00C02F6A" w:rsidRPr="006C69BE">
        <w:t>.</w:t>
      </w:r>
    </w:p>
    <w:p w:rsidR="006C69BE" w:rsidRDefault="00E42DEE" w:rsidP="006C69BE">
      <w:r w:rsidRPr="006C69BE">
        <w:t>  Устав МБУ  ДО</w:t>
      </w:r>
      <w:r w:rsidR="00C02F6A" w:rsidRPr="006C69BE">
        <w:t xml:space="preserve">  </w:t>
      </w:r>
      <w:r w:rsidRPr="006C69BE">
        <w:t xml:space="preserve">ДЮЦ </w:t>
      </w:r>
      <w:proofErr w:type="spellStart"/>
      <w:r w:rsidRPr="006C69BE">
        <w:t>гор</w:t>
      </w:r>
      <w:proofErr w:type="gramStart"/>
      <w:r w:rsidRPr="006C69BE">
        <w:t>.Г</w:t>
      </w:r>
      <w:proofErr w:type="gramEnd"/>
      <w:r w:rsidRPr="006C69BE">
        <w:t>вардейска</w:t>
      </w:r>
      <w:proofErr w:type="spellEnd"/>
      <w:r w:rsidR="00C02F6A" w:rsidRPr="006C69BE">
        <w:t>  зарегистрирован  инспекцией Федеральной нал</w:t>
      </w:r>
      <w:r w:rsidR="00C02F6A" w:rsidRPr="006C69BE">
        <w:t>о</w:t>
      </w:r>
      <w:r w:rsidR="00C02F6A" w:rsidRPr="006C69BE">
        <w:t xml:space="preserve">говой службой по </w:t>
      </w:r>
      <w:r w:rsidRPr="006C69BE">
        <w:t>Калининградской области №10  05.02.2015</w:t>
      </w:r>
      <w:r w:rsidR="00C02F6A" w:rsidRPr="006C69BE">
        <w:t xml:space="preserve"> года. Устав соответствует требованиям Закона РФ «Об образовании</w:t>
      </w:r>
      <w:r w:rsidRPr="006C69BE">
        <w:t xml:space="preserve"> в РФ</w:t>
      </w:r>
      <w:r w:rsidR="00126ED1">
        <w:t>»</w:t>
      </w:r>
      <w:r w:rsidR="006C69BE">
        <w:t>.</w:t>
      </w:r>
    </w:p>
    <w:p w:rsidR="00C02F6A" w:rsidRPr="006C69BE" w:rsidRDefault="00C02F6A" w:rsidP="006C69BE">
      <w:r w:rsidRPr="006C69BE">
        <w:t xml:space="preserve">  Лицензия на право осуществления образовательной деятельности по </w:t>
      </w:r>
      <w:proofErr w:type="spellStart"/>
      <w:r w:rsidR="006C69BE">
        <w:t>общеразвивающим</w:t>
      </w:r>
      <w:proofErr w:type="spellEnd"/>
      <w:r w:rsidR="006C69BE">
        <w:t xml:space="preserve"> </w:t>
      </w:r>
      <w:r w:rsidRPr="006C69BE">
        <w:t xml:space="preserve">программам </w:t>
      </w:r>
      <w:r w:rsidR="006C69BE">
        <w:t xml:space="preserve">дополнительного образования </w:t>
      </w:r>
      <w:r w:rsidRPr="006C69BE">
        <w:t xml:space="preserve">серия </w:t>
      </w:r>
      <w:r w:rsidR="00126ED1">
        <w:t>39ЛО1 №0000208</w:t>
      </w:r>
      <w:r w:rsidRPr="006C69BE">
        <w:t xml:space="preserve">. Срок действия – </w:t>
      </w:r>
      <w:r w:rsidR="006C69BE">
        <w:t>бе</w:t>
      </w:r>
      <w:r w:rsidR="006C69BE">
        <w:t>с</w:t>
      </w:r>
      <w:r w:rsidR="006C69BE">
        <w:t>срочный</w:t>
      </w:r>
      <w:r w:rsidRPr="006C69BE">
        <w:t>.</w:t>
      </w:r>
      <w:r w:rsidR="00126ED1">
        <w:t xml:space="preserve"> </w:t>
      </w:r>
      <w:proofErr w:type="gramStart"/>
      <w:r w:rsidR="00126ED1">
        <w:t>Выдана</w:t>
      </w:r>
      <w:proofErr w:type="gramEnd"/>
      <w:r w:rsidR="00126ED1">
        <w:t xml:space="preserve"> 22 декабря 2014 года.</w:t>
      </w:r>
    </w:p>
    <w:p w:rsidR="00C02F6A" w:rsidRPr="006C69BE" w:rsidRDefault="00126ED1" w:rsidP="006C69BE">
      <w:r>
        <w:t>    </w:t>
      </w:r>
      <w:r w:rsidR="006C69BE">
        <w:t>Адрес  МБУ</w:t>
      </w:r>
      <w:r w:rsidR="006C69BE" w:rsidRPr="006C69BE">
        <w:t xml:space="preserve"> </w:t>
      </w:r>
      <w:r w:rsidR="00C02F6A" w:rsidRPr="006C69BE">
        <w:t xml:space="preserve">ДО </w:t>
      </w:r>
      <w:r w:rsidR="006C69BE">
        <w:t>ДЮЦ гор. Гвардейска</w:t>
      </w:r>
      <w:r w:rsidR="00C02F6A" w:rsidRPr="006C69BE">
        <w:t>:</w:t>
      </w:r>
      <w:r>
        <w:t xml:space="preserve"> </w:t>
      </w:r>
      <w:r w:rsidR="006C69BE">
        <w:t>238210</w:t>
      </w:r>
      <w:r w:rsidR="00C02F6A" w:rsidRPr="006C69BE">
        <w:t xml:space="preserve">, г. </w:t>
      </w:r>
      <w:r w:rsidR="006C69BE">
        <w:t>Гвардейск</w:t>
      </w:r>
      <w:r w:rsidR="00C02F6A" w:rsidRPr="006C69BE">
        <w:t xml:space="preserve">,  </w:t>
      </w:r>
      <w:r w:rsidR="006C69BE">
        <w:t>ул</w:t>
      </w:r>
      <w:proofErr w:type="gramStart"/>
      <w:r w:rsidR="006C69BE">
        <w:t>.Т</w:t>
      </w:r>
      <w:proofErr w:type="gramEnd"/>
      <w:r w:rsidR="006C69BE">
        <w:t>ельмана, д.6</w:t>
      </w:r>
    </w:p>
    <w:p w:rsidR="00C02F6A" w:rsidRPr="006C69BE" w:rsidRDefault="00126ED1" w:rsidP="006C69BE">
      <w:pPr>
        <w:rPr>
          <w:lang w:val="en-US"/>
        </w:rPr>
      </w:pPr>
      <w:r w:rsidRPr="00975117">
        <w:t xml:space="preserve">    </w:t>
      </w:r>
      <w:r w:rsidR="00C02F6A" w:rsidRPr="006C69BE">
        <w:rPr>
          <w:lang w:val="en-US"/>
        </w:rPr>
        <w:t xml:space="preserve">E-mail: </w:t>
      </w:r>
      <w:hyperlink r:id="rId5" w:history="1">
        <w:proofErr w:type="spellStart"/>
        <w:r w:rsidR="006C69BE">
          <w:rPr>
            <w:rStyle w:val="a3"/>
            <w:lang w:val="en-US"/>
          </w:rPr>
          <w:t>duc_gvardeisk</w:t>
        </w:r>
        <w:proofErr w:type="spellEnd"/>
        <w:r w:rsidR="006C69BE">
          <w:rPr>
            <w:rStyle w:val="a3"/>
            <w:lang w:val="en-US"/>
          </w:rPr>
          <w:t>@</w:t>
        </w:r>
      </w:hyperlink>
      <w:r w:rsidR="006C69BE">
        <w:rPr>
          <w:lang w:val="en-US"/>
        </w:rPr>
        <w:t xml:space="preserve"> mail.ru</w:t>
      </w:r>
    </w:p>
    <w:p w:rsidR="00C02F6A" w:rsidRPr="006C69BE" w:rsidRDefault="00126ED1" w:rsidP="006C69BE">
      <w:r w:rsidRPr="00975117">
        <w:rPr>
          <w:lang w:val="en-US"/>
        </w:rPr>
        <w:t xml:space="preserve">    </w:t>
      </w:r>
      <w:r w:rsidR="00C02F6A" w:rsidRPr="006C69BE">
        <w:t xml:space="preserve">Сайт: </w:t>
      </w:r>
      <w:r w:rsidR="006C69BE">
        <w:rPr>
          <w:lang w:val="en-US"/>
        </w:rPr>
        <w:t>www</w:t>
      </w:r>
      <w:r w:rsidR="006C69BE" w:rsidRPr="006C69BE">
        <w:t>.</w:t>
      </w:r>
      <w:proofErr w:type="spellStart"/>
      <w:r w:rsidR="006C69BE">
        <w:rPr>
          <w:lang w:val="en-US"/>
        </w:rPr>
        <w:t>duc</w:t>
      </w:r>
      <w:proofErr w:type="spellEnd"/>
      <w:r w:rsidR="006C69BE" w:rsidRPr="006C69BE">
        <w:t>.</w:t>
      </w:r>
      <w:proofErr w:type="spellStart"/>
      <w:r w:rsidR="006C69BE">
        <w:rPr>
          <w:lang w:val="en-US"/>
        </w:rPr>
        <w:t>ucoz</w:t>
      </w:r>
      <w:proofErr w:type="spellEnd"/>
      <w:r w:rsidR="006C69BE" w:rsidRPr="006C69BE">
        <w:t>.</w:t>
      </w:r>
      <w:proofErr w:type="spellStart"/>
      <w:r w:rsidR="006C69BE">
        <w:rPr>
          <w:lang w:val="en-US"/>
        </w:rPr>
        <w:t>ru</w:t>
      </w:r>
      <w:proofErr w:type="spellEnd"/>
    </w:p>
    <w:p w:rsidR="00C02F6A" w:rsidRDefault="00126ED1" w:rsidP="006C69BE">
      <w:r>
        <w:t>        </w:t>
      </w:r>
      <w:r w:rsidR="006C69BE">
        <w:t>ДЮЦ</w:t>
      </w:r>
      <w:r w:rsidR="00C02F6A" w:rsidRPr="006C69BE">
        <w:t xml:space="preserve"> работает в круглогодичном режиме, по 6-дневной рабочей неделе. Продолж</w:t>
      </w:r>
      <w:r w:rsidR="00C02F6A" w:rsidRPr="006C69BE">
        <w:t>и</w:t>
      </w:r>
      <w:r w:rsidR="00C02F6A" w:rsidRPr="006C69BE">
        <w:t>тельность занятий от</w:t>
      </w:r>
      <w:r w:rsidR="006C69BE">
        <w:t xml:space="preserve"> 2</w:t>
      </w:r>
      <w:r w:rsidR="00C02F6A" w:rsidRPr="006C69BE">
        <w:t xml:space="preserve"> до 6 часов в неделю. В каникулы организует массовые меропри</w:t>
      </w:r>
      <w:r w:rsidR="00C02F6A" w:rsidRPr="006C69BE">
        <w:t>я</w:t>
      </w:r>
      <w:r w:rsidR="00C02F6A" w:rsidRPr="006C69BE">
        <w:t xml:space="preserve">тия для учащихся образовательных учреждений </w:t>
      </w:r>
      <w:r w:rsidR="006C69BE">
        <w:t>района</w:t>
      </w:r>
      <w:r w:rsidR="00C02F6A" w:rsidRPr="006C69BE">
        <w:t>.</w:t>
      </w:r>
    </w:p>
    <w:p w:rsidR="00A12449" w:rsidRDefault="00A12449" w:rsidP="00A12449">
      <w:r>
        <w:t xml:space="preserve">      </w:t>
      </w:r>
    </w:p>
    <w:p w:rsidR="00A12449" w:rsidRPr="00A12449" w:rsidRDefault="00A12449" w:rsidP="00FD330B">
      <w:pPr>
        <w:pStyle w:val="a6"/>
        <w:numPr>
          <w:ilvl w:val="0"/>
          <w:numId w:val="32"/>
        </w:numPr>
      </w:pPr>
      <w:r w:rsidRPr="00A12449">
        <w:t xml:space="preserve">Актуальным </w:t>
      </w:r>
      <w:r>
        <w:t xml:space="preserve">для коллектива </w:t>
      </w:r>
      <w:r w:rsidRPr="00A12449">
        <w:t>является развитие технического, конструкторского мышления детей и подростков на всех ступенях обучения, начиная с младшего школьного возраста. Пути решения этой проблемы предлагает система дополн</w:t>
      </w:r>
      <w:r w:rsidRPr="00A12449">
        <w:t>и</w:t>
      </w:r>
      <w:r w:rsidRPr="00A12449">
        <w:t>тельного образования детей, реализующая программы научно-технической н</w:t>
      </w:r>
      <w:r w:rsidRPr="00A12449">
        <w:t>а</w:t>
      </w:r>
      <w:r w:rsidRPr="00A12449">
        <w:t>правленности.</w:t>
      </w:r>
    </w:p>
    <w:p w:rsidR="00634C8B" w:rsidRPr="00FD330B" w:rsidRDefault="00A12449" w:rsidP="006C69BE">
      <w:r>
        <w:t xml:space="preserve">      </w:t>
      </w:r>
      <w:r w:rsidR="00126ED1">
        <w:t>В октябре 2014 года на базе детско-юношеского центра была открыта опорная пл</w:t>
      </w:r>
      <w:r w:rsidR="00126ED1">
        <w:t>о</w:t>
      </w:r>
      <w:r w:rsidR="00126ED1">
        <w:t>щадка по развитию технического творчества</w:t>
      </w:r>
      <w:r>
        <w:t>.</w:t>
      </w:r>
      <w:r w:rsidR="00FD330B" w:rsidRPr="00FD330B">
        <w:t xml:space="preserve"> </w:t>
      </w:r>
    </w:p>
    <w:p w:rsidR="00FD330B" w:rsidRPr="00FD330B" w:rsidRDefault="002C1B45" w:rsidP="006C69BE">
      <w:r>
        <w:t xml:space="preserve">      </w:t>
      </w:r>
      <w:r w:rsidR="00FD330B">
        <w:t>Для её открытия были отремонтированы 4 кабинета. Все кабинеты были оборудованы по профилю вида творчества, приобретена мебель и техника. Кабинет робототехники, н</w:t>
      </w:r>
      <w:r w:rsidR="00FD330B">
        <w:t>а</w:t>
      </w:r>
      <w:r w:rsidR="00FD330B">
        <w:t>чального технического моделирования, кабинет информационных технологий с подведё</w:t>
      </w:r>
      <w:r w:rsidR="00FD330B">
        <w:t>н</w:t>
      </w:r>
      <w:r w:rsidR="00FD330B">
        <w:t>ной отдельной интернет линией</w:t>
      </w:r>
      <w:r>
        <w:t>.</w:t>
      </w:r>
      <w:r w:rsidR="00FD330B">
        <w:t xml:space="preserve"> </w:t>
      </w:r>
    </w:p>
    <w:p w:rsidR="00A12449" w:rsidRDefault="00634C8B" w:rsidP="006C69BE">
      <w:r>
        <w:t xml:space="preserve">    </w:t>
      </w:r>
      <w:r w:rsidR="00A12449">
        <w:t xml:space="preserve"> В неё вошли следующие виды творчества:</w:t>
      </w:r>
    </w:p>
    <w:p w:rsidR="00126ED1" w:rsidRDefault="00A12449" w:rsidP="006C69BE">
      <w:r>
        <w:t>- Начальное техническое моделирование</w:t>
      </w:r>
      <w:r w:rsidR="005A5839">
        <w:t>, модули – «Архитектура», «</w:t>
      </w:r>
      <w:proofErr w:type="spellStart"/>
      <w:r w:rsidR="005A5839">
        <w:t>Картонопластика</w:t>
      </w:r>
      <w:proofErr w:type="spellEnd"/>
      <w:r w:rsidR="005A5839">
        <w:t>», «Конструирование»;</w:t>
      </w:r>
    </w:p>
    <w:p w:rsidR="005A5839" w:rsidRDefault="005A5839" w:rsidP="006C69BE">
      <w:r>
        <w:t>- Судомоделизм;</w:t>
      </w:r>
    </w:p>
    <w:p w:rsidR="005A5839" w:rsidRDefault="005A5839" w:rsidP="006C69BE">
      <w:r>
        <w:t>- Основы работы на персональном компьютере.</w:t>
      </w:r>
    </w:p>
    <w:p w:rsidR="005A5839" w:rsidRDefault="005A5839" w:rsidP="006C69BE">
      <w:r>
        <w:t xml:space="preserve">      С 1 января после получения лицензии открылись новые виды творчества:</w:t>
      </w:r>
    </w:p>
    <w:p w:rsidR="005A5839" w:rsidRDefault="005A5839" w:rsidP="006C69BE">
      <w:r>
        <w:t>- «Робототехника»;</w:t>
      </w:r>
    </w:p>
    <w:p w:rsidR="005A5839" w:rsidRDefault="005A5839" w:rsidP="006C69BE">
      <w:r>
        <w:t>- Начальное техническое моделирования, модуль «</w:t>
      </w:r>
      <w:proofErr w:type="spellStart"/>
      <w:r>
        <w:t>Квиллинг</w:t>
      </w:r>
      <w:proofErr w:type="spellEnd"/>
      <w:r>
        <w:t>».</w:t>
      </w:r>
    </w:p>
    <w:p w:rsidR="005A5839" w:rsidRDefault="005A5839" w:rsidP="006C69BE">
      <w:r>
        <w:t>- ТРИЗ (Теория решения изобретательских задач).</w:t>
      </w:r>
    </w:p>
    <w:p w:rsidR="005A5839" w:rsidRDefault="005A5839" w:rsidP="006C69BE">
      <w:r>
        <w:t>Всего за первое полугодие набрано на техническое творчество 302 человека, 22 учебные группы на 44 часа.</w:t>
      </w:r>
    </w:p>
    <w:p w:rsidR="00E86F7B" w:rsidRDefault="00E86F7B" w:rsidP="00E86F7B">
      <w:r>
        <w:t>На опорной площадке технического творчества работают - 8 педагогов.</w:t>
      </w:r>
    </w:p>
    <w:p w:rsidR="00E86F7B" w:rsidRDefault="00E86F7B" w:rsidP="00E86F7B">
      <w:r>
        <w:t>Среди них:</w:t>
      </w:r>
    </w:p>
    <w:p w:rsidR="00E86F7B" w:rsidRPr="006C69BE" w:rsidRDefault="00E86F7B" w:rsidP="00E86F7B">
      <w:r>
        <w:t xml:space="preserve">Мужчин - 2, женщин - 5 </w:t>
      </w:r>
    </w:p>
    <w:p w:rsidR="00E86F7B" w:rsidRDefault="00E86F7B" w:rsidP="00E86F7B">
      <w:r>
        <w:t xml:space="preserve">Из них имеют: </w:t>
      </w:r>
    </w:p>
    <w:p w:rsidR="00E86F7B" w:rsidRDefault="00E86F7B" w:rsidP="00E86F7B">
      <w:r>
        <w:t xml:space="preserve">- высшую квалификационную категорию  – 2 человек </w:t>
      </w:r>
    </w:p>
    <w:p w:rsidR="00E86F7B" w:rsidRDefault="00E86F7B" w:rsidP="00E86F7B">
      <w:r>
        <w:t xml:space="preserve">- первую квалификационную категорию – 5 человек </w:t>
      </w:r>
    </w:p>
    <w:p w:rsidR="00E86F7B" w:rsidRDefault="00E86F7B" w:rsidP="00E86F7B">
      <w:r>
        <w:lastRenderedPageBreak/>
        <w:t xml:space="preserve">Имеют звания </w:t>
      </w:r>
    </w:p>
    <w:p w:rsidR="00E86F7B" w:rsidRDefault="00E86F7B" w:rsidP="00E86F7B">
      <w:r w:rsidRPr="00E86F7B">
        <w:t xml:space="preserve">«Ветеран труда» - 2 человека </w:t>
      </w:r>
    </w:p>
    <w:p w:rsidR="00E86F7B" w:rsidRPr="00E86F7B" w:rsidRDefault="00E86F7B" w:rsidP="00E86F7B">
      <w:r w:rsidRPr="00E86F7B">
        <w:t xml:space="preserve"> «Заслуженный учитель РФ» - 1 человек; </w:t>
      </w:r>
    </w:p>
    <w:p w:rsidR="00E86F7B" w:rsidRDefault="00E86F7B" w:rsidP="006C69BE">
      <w:r>
        <w:t xml:space="preserve">Все преподаватели активно участвуют в обучающих семинарах области.  </w:t>
      </w:r>
    </w:p>
    <w:p w:rsidR="00634C8B" w:rsidRDefault="005A5839" w:rsidP="006C69BE">
      <w:r>
        <w:t xml:space="preserve">Для преподавания новых видов творчества </w:t>
      </w:r>
      <w:r w:rsidR="00634C8B">
        <w:t xml:space="preserve">прошли переподготовку </w:t>
      </w:r>
      <w:r>
        <w:t xml:space="preserve"> 5 педагогов,</w:t>
      </w:r>
      <w:r w:rsidR="00634C8B">
        <w:t xml:space="preserve"> 3 по р</w:t>
      </w:r>
      <w:r w:rsidR="00634C8B">
        <w:t>о</w:t>
      </w:r>
      <w:r w:rsidR="00634C8B">
        <w:t xml:space="preserve">бототехнике, 2 по </w:t>
      </w:r>
      <w:proofErr w:type="spellStart"/>
      <w:r w:rsidR="00634C8B">
        <w:t>картонопластики</w:t>
      </w:r>
      <w:proofErr w:type="spellEnd"/>
      <w:r w:rsidR="00634C8B">
        <w:t>.</w:t>
      </w:r>
    </w:p>
    <w:p w:rsidR="005A5839" w:rsidRDefault="005A5839" w:rsidP="006C69BE">
      <w:r>
        <w:t xml:space="preserve"> </w:t>
      </w:r>
      <w:r w:rsidR="00E86F7B">
        <w:t>За первое полугодие р</w:t>
      </w:r>
      <w:r>
        <w:t>азраб</w:t>
      </w:r>
      <w:r w:rsidR="00634C8B">
        <w:t>о</w:t>
      </w:r>
      <w:r>
        <w:t xml:space="preserve">тано </w:t>
      </w:r>
      <w:r w:rsidR="00634C8B">
        <w:t>5</w:t>
      </w:r>
      <w:r>
        <w:t xml:space="preserve"> </w:t>
      </w:r>
      <w:proofErr w:type="gramStart"/>
      <w:r>
        <w:t>новых</w:t>
      </w:r>
      <w:proofErr w:type="gramEnd"/>
      <w:r>
        <w:t xml:space="preserve"> программы</w:t>
      </w:r>
      <w:r w:rsidR="00E86F7B">
        <w:t xml:space="preserve"> и получена лицензия</w:t>
      </w:r>
      <w:r w:rsidR="00634C8B">
        <w:t xml:space="preserve">: </w:t>
      </w:r>
    </w:p>
    <w:p w:rsidR="00634C8B" w:rsidRDefault="00634C8B" w:rsidP="00634C8B">
      <w:pPr>
        <w:pStyle w:val="a6"/>
        <w:numPr>
          <w:ilvl w:val="0"/>
          <w:numId w:val="18"/>
        </w:numPr>
      </w:pPr>
      <w:r>
        <w:t>ТРИЗ</w:t>
      </w:r>
    </w:p>
    <w:p w:rsidR="00634C8B" w:rsidRDefault="00634C8B" w:rsidP="00634C8B">
      <w:pPr>
        <w:pStyle w:val="a6"/>
        <w:numPr>
          <w:ilvl w:val="0"/>
          <w:numId w:val="18"/>
        </w:numPr>
      </w:pPr>
      <w:r>
        <w:t xml:space="preserve">Робототехника </w:t>
      </w:r>
    </w:p>
    <w:p w:rsidR="00634C8B" w:rsidRDefault="00634C8B" w:rsidP="00634C8B">
      <w:pPr>
        <w:pStyle w:val="a6"/>
        <w:numPr>
          <w:ilvl w:val="0"/>
          <w:numId w:val="18"/>
        </w:numPr>
      </w:pPr>
      <w:proofErr w:type="spellStart"/>
      <w:r>
        <w:t>Квиллинг</w:t>
      </w:r>
      <w:proofErr w:type="spellEnd"/>
    </w:p>
    <w:p w:rsidR="00634C8B" w:rsidRDefault="00634C8B" w:rsidP="00634C8B">
      <w:pPr>
        <w:pStyle w:val="a6"/>
        <w:numPr>
          <w:ilvl w:val="0"/>
          <w:numId w:val="18"/>
        </w:numPr>
      </w:pPr>
      <w:r>
        <w:t>Архитектура</w:t>
      </w:r>
    </w:p>
    <w:p w:rsidR="00634C8B" w:rsidRDefault="00634C8B" w:rsidP="00634C8B">
      <w:pPr>
        <w:pStyle w:val="a6"/>
        <w:numPr>
          <w:ilvl w:val="0"/>
          <w:numId w:val="18"/>
        </w:numPr>
      </w:pPr>
      <w:proofErr w:type="spellStart"/>
      <w:r>
        <w:t>Картонопластика</w:t>
      </w:r>
      <w:proofErr w:type="spellEnd"/>
    </w:p>
    <w:p w:rsidR="00A12449" w:rsidRPr="006C69BE" w:rsidRDefault="00A12449" w:rsidP="006C69BE">
      <w:r>
        <w:t xml:space="preserve">    </w:t>
      </w:r>
    </w:p>
    <w:p w:rsidR="005A1EE6" w:rsidRDefault="00634C8B" w:rsidP="005A1EE6">
      <w:r>
        <w:t>   </w:t>
      </w:r>
      <w:r w:rsidR="00C02F6A" w:rsidRPr="006C69BE">
        <w:t xml:space="preserve">В образовательное пространство, частью которого  является </w:t>
      </w:r>
      <w:r w:rsidR="005A1EE6">
        <w:t>опорная площадка по ра</w:t>
      </w:r>
      <w:r w:rsidR="005A1EE6">
        <w:t>з</w:t>
      </w:r>
      <w:r w:rsidR="005A1EE6">
        <w:t>витию технического творчества</w:t>
      </w:r>
      <w:r w:rsidR="00C02F6A" w:rsidRPr="006C69BE">
        <w:t xml:space="preserve">, входят школы </w:t>
      </w:r>
      <w:r w:rsidR="005A1EE6">
        <w:t>Гвардейского района:</w:t>
      </w:r>
    </w:p>
    <w:p w:rsidR="005A1EE6" w:rsidRDefault="005A1EE6" w:rsidP="005A1EE6">
      <w:r>
        <w:t xml:space="preserve">МБОУ СОШ №1 </w:t>
      </w:r>
      <w:proofErr w:type="spellStart"/>
      <w:r>
        <w:t>гор</w:t>
      </w:r>
      <w:proofErr w:type="gramStart"/>
      <w:r>
        <w:t>.Г</w:t>
      </w:r>
      <w:proofErr w:type="gramEnd"/>
      <w:r>
        <w:t>вардейска</w:t>
      </w:r>
      <w:proofErr w:type="spellEnd"/>
    </w:p>
    <w:p w:rsidR="005A1EE6" w:rsidRDefault="005A1EE6" w:rsidP="005A1EE6">
      <w:r>
        <w:t xml:space="preserve">МБОУ СОШ №2 </w:t>
      </w:r>
      <w:proofErr w:type="spellStart"/>
      <w:r>
        <w:t>гор</w:t>
      </w:r>
      <w:proofErr w:type="gramStart"/>
      <w:r>
        <w:t>.Г</w:t>
      </w:r>
      <w:proofErr w:type="gramEnd"/>
      <w:r>
        <w:t>вардейска</w:t>
      </w:r>
      <w:proofErr w:type="spellEnd"/>
    </w:p>
    <w:p w:rsidR="005A1EE6" w:rsidRDefault="005A1EE6" w:rsidP="005A1EE6">
      <w:r>
        <w:t>МБОУ СОШ пос</w:t>
      </w:r>
      <w:proofErr w:type="gramStart"/>
      <w:r>
        <w:t>.З</w:t>
      </w:r>
      <w:proofErr w:type="gramEnd"/>
      <w:r>
        <w:t>наменск</w:t>
      </w:r>
    </w:p>
    <w:p w:rsidR="005A1EE6" w:rsidRDefault="005A1EE6" w:rsidP="005A1EE6">
      <w:r>
        <w:t>МБОУ СОШ пос</w:t>
      </w:r>
      <w:proofErr w:type="gramStart"/>
      <w:r>
        <w:t>.С</w:t>
      </w:r>
      <w:proofErr w:type="gramEnd"/>
      <w:r>
        <w:t>лавинск</w:t>
      </w:r>
    </w:p>
    <w:p w:rsidR="005A1EE6" w:rsidRDefault="005A1EE6" w:rsidP="005A1EE6">
      <w:r>
        <w:t>МБОУ СОШ пос</w:t>
      </w:r>
      <w:proofErr w:type="gramStart"/>
      <w:r>
        <w:t>.Б</w:t>
      </w:r>
      <w:proofErr w:type="gramEnd"/>
      <w:r>
        <w:t>орское</w:t>
      </w:r>
    </w:p>
    <w:p w:rsidR="005A1EE6" w:rsidRDefault="005A1EE6" w:rsidP="005A1EE6">
      <w:r>
        <w:t>МБОУ ООШ пос</w:t>
      </w:r>
      <w:proofErr w:type="gramStart"/>
      <w:r>
        <w:t>.К</w:t>
      </w:r>
      <w:proofErr w:type="gramEnd"/>
      <w:r>
        <w:t>расный Яр</w:t>
      </w:r>
    </w:p>
    <w:p w:rsidR="005A1EE6" w:rsidRDefault="005A1EE6" w:rsidP="005A1EE6">
      <w:r>
        <w:t>МБОУ ООШ пос</w:t>
      </w:r>
      <w:proofErr w:type="gramStart"/>
      <w:r>
        <w:t>.К</w:t>
      </w:r>
      <w:proofErr w:type="gramEnd"/>
      <w:r>
        <w:t>омсомольск</w:t>
      </w:r>
    </w:p>
    <w:p w:rsidR="005A1EE6" w:rsidRDefault="005A1EE6" w:rsidP="005A1EE6">
      <w:r>
        <w:t xml:space="preserve">МБОУ ООШ </w:t>
      </w:r>
      <w:proofErr w:type="spellStart"/>
      <w:r>
        <w:t>пос</w:t>
      </w:r>
      <w:proofErr w:type="gramStart"/>
      <w:r>
        <w:t>.З</w:t>
      </w:r>
      <w:proofErr w:type="gramEnd"/>
      <w:r>
        <w:t>орино</w:t>
      </w:r>
      <w:proofErr w:type="spellEnd"/>
    </w:p>
    <w:p w:rsidR="00C02F6A" w:rsidRPr="006C69BE" w:rsidRDefault="00634C8B" w:rsidP="00634C8B">
      <w:r>
        <w:t>    </w:t>
      </w:r>
      <w:r w:rsidR="00C02F6A" w:rsidRPr="006C69BE">
        <w:t xml:space="preserve">Миссия МБУ ДО </w:t>
      </w:r>
      <w:r w:rsidR="005A1EE6">
        <w:t>ДЮЦ гор. Гвардейска</w:t>
      </w:r>
      <w:r w:rsidR="00D74AC5">
        <w:t xml:space="preserve"> </w:t>
      </w:r>
      <w:r>
        <w:t>- с</w:t>
      </w:r>
      <w:r w:rsidR="00C02F6A" w:rsidRPr="006C69BE">
        <w:t>оздание пространства технического творч</w:t>
      </w:r>
      <w:r w:rsidR="00C02F6A" w:rsidRPr="006C69BE">
        <w:t>е</w:t>
      </w:r>
      <w:r w:rsidR="00C02F6A" w:rsidRPr="006C69BE">
        <w:t>ства</w:t>
      </w:r>
      <w:r w:rsidR="005A1EE6">
        <w:t>,</w:t>
      </w:r>
      <w:r w:rsidR="00C02F6A" w:rsidRPr="006C69BE">
        <w:t xml:space="preserve"> как пространств</w:t>
      </w:r>
      <w:r w:rsidR="005A1EE6">
        <w:t>о</w:t>
      </w:r>
      <w:r w:rsidR="00C02F6A" w:rsidRPr="006C69BE">
        <w:t xml:space="preserve"> социализации развития личности.</w:t>
      </w:r>
    </w:p>
    <w:p w:rsidR="00C02F6A" w:rsidRPr="006C69BE" w:rsidRDefault="00634C8B" w:rsidP="005A1EE6">
      <w:r>
        <w:t>     </w:t>
      </w:r>
      <w:r w:rsidR="00C02F6A" w:rsidRPr="006C69BE">
        <w:t>В соответствии с миссией</w:t>
      </w:r>
      <w:r>
        <w:t>,</w:t>
      </w:r>
      <w:r w:rsidR="00C02F6A" w:rsidRPr="006C69BE">
        <w:t xml:space="preserve"> </w:t>
      </w:r>
      <w:r w:rsidR="005A1EE6">
        <w:t>ДЮЦ</w:t>
      </w:r>
      <w:r w:rsidR="00C02F6A" w:rsidRPr="006C69BE">
        <w:t xml:space="preserve"> самоопределяется к личностной философии образов</w:t>
      </w:r>
      <w:r w:rsidR="00C02F6A" w:rsidRPr="006C69BE">
        <w:t>а</w:t>
      </w:r>
      <w:r w:rsidR="00C02F6A" w:rsidRPr="006C69BE">
        <w:t>ния, где центр тяжести базируется на эмоциональном и социальном развитии  ребенка. При этом к ценностям образования мы в равной степени относим и формирование инте</w:t>
      </w:r>
      <w:r w:rsidR="00C02F6A" w:rsidRPr="006C69BE">
        <w:t>л</w:t>
      </w:r>
      <w:r w:rsidR="00C02F6A" w:rsidRPr="006C69BE">
        <w:t xml:space="preserve">лектуальной культуры личности. </w:t>
      </w:r>
      <w:r>
        <w:t>В</w:t>
      </w:r>
      <w:r w:rsidR="00C02F6A" w:rsidRPr="006C69BE">
        <w:t>едущей ценностью мы считаем, формирование культ</w:t>
      </w:r>
      <w:r w:rsidR="00C02F6A" w:rsidRPr="006C69BE">
        <w:t>у</w:t>
      </w:r>
      <w:r>
        <w:t xml:space="preserve">ры саморазвития личности, </w:t>
      </w:r>
      <w:r w:rsidR="00C02F6A" w:rsidRPr="006C69BE">
        <w:t>включающей интеллектуальное, духовно-нравственное, те</w:t>
      </w:r>
      <w:r w:rsidR="00C02F6A" w:rsidRPr="006C69BE">
        <w:t>х</w:t>
      </w:r>
      <w:r w:rsidR="00C02F6A" w:rsidRPr="006C69BE">
        <w:t>нологическое  развитие, формирование познавательной  самостоятельности и способности к эмоционально-ценностному восприятию окружающего мира и норм отношений в общ</w:t>
      </w:r>
      <w:r w:rsidR="00C02F6A" w:rsidRPr="006C69BE">
        <w:t>е</w:t>
      </w:r>
      <w:r w:rsidR="00C02F6A" w:rsidRPr="006C69BE">
        <w:t>стве.</w:t>
      </w:r>
    </w:p>
    <w:p w:rsidR="00C02F6A" w:rsidRDefault="00634C8B" w:rsidP="005A1EE6">
      <w:r>
        <w:t>Для этого в ДЮЦ создано с 1 сентября 2014 года:</w:t>
      </w:r>
    </w:p>
    <w:p w:rsidR="00C02F6A" w:rsidRDefault="00634C8B" w:rsidP="005A1EE6">
      <w:pPr>
        <w:pStyle w:val="a6"/>
        <w:numPr>
          <w:ilvl w:val="0"/>
          <w:numId w:val="20"/>
        </w:numPr>
      </w:pPr>
      <w:r>
        <w:t>К</w:t>
      </w:r>
      <w:r w:rsidR="00C02F6A" w:rsidRPr="006C69BE">
        <w:t xml:space="preserve">луб </w:t>
      </w:r>
      <w:r w:rsidR="00F560A6">
        <w:t>любителей технического моделирования</w:t>
      </w:r>
      <w:r w:rsidR="00C02F6A" w:rsidRPr="006C69BE">
        <w:t xml:space="preserve"> «</w:t>
      </w:r>
      <w:r w:rsidR="00F560A6">
        <w:t>РИФ»</w:t>
      </w:r>
      <w:proofErr w:type="gramStart"/>
      <w:r w:rsidR="00D74AC5">
        <w:t>.</w:t>
      </w:r>
      <w:r>
        <w:t>Ч</w:t>
      </w:r>
      <w:proofErr w:type="gramEnd"/>
      <w:r>
        <w:t>ленами клуба могут быть как дети, так и взрослые.</w:t>
      </w:r>
      <w:r w:rsidR="00D74AC5">
        <w:t xml:space="preserve"> Здесь разрабатываются модели самолётов, яхт, машин и т.д. Многие члены клуба участвуют в соревнованиях не только по области</w:t>
      </w:r>
      <w:proofErr w:type="gramStart"/>
      <w:r w:rsidR="00D74AC5">
        <w:t xml:space="preserve"> ,</w:t>
      </w:r>
      <w:proofErr w:type="gramEnd"/>
      <w:r w:rsidR="00D74AC5">
        <w:t xml:space="preserve"> но и в России, в Польше и Литве.</w:t>
      </w:r>
    </w:p>
    <w:p w:rsidR="006B1B42" w:rsidRDefault="00D74AC5" w:rsidP="005A1EE6">
      <w:pPr>
        <w:pStyle w:val="a6"/>
        <w:numPr>
          <w:ilvl w:val="0"/>
          <w:numId w:val="20"/>
        </w:numPr>
      </w:pPr>
      <w:r>
        <w:t xml:space="preserve">Клуб </w:t>
      </w:r>
      <w:r>
        <w:rPr>
          <w:lang w:val="en-US"/>
        </w:rPr>
        <w:t>IT</w:t>
      </w:r>
      <w:r w:rsidRPr="006B1B42">
        <w:t xml:space="preserve"> (</w:t>
      </w:r>
      <w:proofErr w:type="spellStart"/>
      <w:r>
        <w:t>Ай-ти</w:t>
      </w:r>
      <w:proofErr w:type="spellEnd"/>
      <w:r w:rsidRPr="006B1B42">
        <w:t>)</w:t>
      </w:r>
      <w:r>
        <w:t>. Клуб для получения образования информационны</w:t>
      </w:r>
      <w:r w:rsidR="006B1B42">
        <w:t xml:space="preserve">х технологий, здесь занимаются любители информационного творчества: дизайн, </w:t>
      </w:r>
      <w:proofErr w:type="spellStart"/>
      <w:r w:rsidR="006B1B42">
        <w:t>фотошоп</w:t>
      </w:r>
      <w:proofErr w:type="spellEnd"/>
      <w:r w:rsidR="006B1B42">
        <w:t>, уча</w:t>
      </w:r>
      <w:r w:rsidR="006B1B42">
        <w:t>т</w:t>
      </w:r>
      <w:r w:rsidR="006B1B42">
        <w:t>ся делать сайты, делать мультфильмы и осваивают иные программы.</w:t>
      </w:r>
      <w:r w:rsidR="00C02F6A" w:rsidRPr="006C69BE">
        <w:t xml:space="preserve">     </w:t>
      </w:r>
    </w:p>
    <w:p w:rsidR="006B1B42" w:rsidRDefault="006B1B42" w:rsidP="005A1EE6"/>
    <w:p w:rsidR="006B1B42" w:rsidRDefault="00E86F7B" w:rsidP="005A1EE6">
      <w:r>
        <w:t>       </w:t>
      </w:r>
      <w:r w:rsidR="00C02F6A" w:rsidRPr="006C69BE">
        <w:t xml:space="preserve">На протяжении ряда лет </w:t>
      </w:r>
      <w:r w:rsidR="006B1B42">
        <w:t>ДЮЦ</w:t>
      </w:r>
      <w:r w:rsidR="00C02F6A" w:rsidRPr="006C69BE">
        <w:t xml:space="preserve"> является методической площадкой по формированию способностей детей</w:t>
      </w:r>
      <w:r w:rsidR="006B1B42">
        <w:t xml:space="preserve"> средствами дополнительного образования</w:t>
      </w:r>
      <w:r w:rsidR="00C02F6A" w:rsidRPr="006C69BE">
        <w:t xml:space="preserve">. </w:t>
      </w:r>
    </w:p>
    <w:p w:rsidR="006B1B42" w:rsidRDefault="00E86F7B" w:rsidP="005A1EE6">
      <w:r>
        <w:t xml:space="preserve">       </w:t>
      </w:r>
      <w:r w:rsidR="00C02F6A" w:rsidRPr="006C69BE">
        <w:t xml:space="preserve">С этой целью </w:t>
      </w:r>
      <w:r w:rsidR="006B1B42">
        <w:t xml:space="preserve">ДЮЦ </w:t>
      </w:r>
      <w:r w:rsidR="00C02F6A" w:rsidRPr="006C69BE">
        <w:t xml:space="preserve">ежегодно предоставляет возможность учащимся образовательных учреждений города </w:t>
      </w:r>
      <w:r w:rsidR="006B1B42">
        <w:t xml:space="preserve">и района </w:t>
      </w:r>
      <w:r w:rsidR="00C02F6A" w:rsidRPr="006C69BE">
        <w:t>проявить свои способности на мероприятиях муниципальн</w:t>
      </w:r>
      <w:r w:rsidR="00C02F6A" w:rsidRPr="006C69BE">
        <w:t>о</w:t>
      </w:r>
      <w:r w:rsidR="00C02F6A" w:rsidRPr="006C69BE">
        <w:t xml:space="preserve">го уровня. </w:t>
      </w:r>
    </w:p>
    <w:p w:rsidR="006B1B42" w:rsidRDefault="006B1B42" w:rsidP="005A1EE6">
      <w:r>
        <w:t xml:space="preserve">       </w:t>
      </w:r>
      <w:r w:rsidR="00C02F6A" w:rsidRPr="006C69BE">
        <w:t xml:space="preserve">Стали традиционными </w:t>
      </w:r>
      <w:r>
        <w:t>районные</w:t>
      </w:r>
      <w:r w:rsidR="00C02F6A" w:rsidRPr="006C69BE">
        <w:t xml:space="preserve"> мероприятия в рамках проведения выставк</w:t>
      </w:r>
      <w:r>
        <w:t>и</w:t>
      </w:r>
      <w:r w:rsidR="00C02F6A" w:rsidRPr="006C69BE">
        <w:t xml:space="preserve"> – ко</w:t>
      </w:r>
      <w:r w:rsidR="00C02F6A" w:rsidRPr="006C69BE">
        <w:t>н</w:t>
      </w:r>
      <w:r w:rsidR="00C02F6A" w:rsidRPr="006C69BE">
        <w:t xml:space="preserve">курс технического творчества «От идеи до </w:t>
      </w:r>
      <w:r w:rsidR="00F560A6">
        <w:t>проекта</w:t>
      </w:r>
      <w:r w:rsidR="00C02F6A" w:rsidRPr="006C69BE">
        <w:t xml:space="preserve">», соревнования </w:t>
      </w:r>
      <w:r>
        <w:t xml:space="preserve">судомоделистов </w:t>
      </w:r>
      <w:r w:rsidR="00C02F6A" w:rsidRPr="006C69BE">
        <w:t>по р</w:t>
      </w:r>
      <w:r w:rsidR="00C02F6A" w:rsidRPr="006C69BE">
        <w:t>а</w:t>
      </w:r>
      <w:r w:rsidR="00C02F6A" w:rsidRPr="006C69BE">
        <w:t xml:space="preserve">диоуправляемым моделям. </w:t>
      </w:r>
    </w:p>
    <w:p w:rsidR="00C02F6A" w:rsidRPr="006C69BE" w:rsidRDefault="006B1B42" w:rsidP="005A1EE6">
      <w:r>
        <w:t xml:space="preserve">       </w:t>
      </w:r>
      <w:r w:rsidR="00C02F6A" w:rsidRPr="006C69BE">
        <w:t xml:space="preserve">Впервые в этом году </w:t>
      </w:r>
      <w:r>
        <w:t xml:space="preserve">6 ноября </w:t>
      </w:r>
      <w:r w:rsidR="00C02F6A" w:rsidRPr="006C69BE">
        <w:t xml:space="preserve">проведена городская выставка - конкурс </w:t>
      </w:r>
      <w:r>
        <w:t>по робототе</w:t>
      </w:r>
      <w:r>
        <w:t>х</w:t>
      </w:r>
      <w:r>
        <w:t>нике</w:t>
      </w:r>
      <w:r w:rsidR="00C02F6A" w:rsidRPr="006C69BE">
        <w:t>, который оставил приятные впечатления у педагогов, родителей и детей. По резул</w:t>
      </w:r>
      <w:r w:rsidR="00C02F6A" w:rsidRPr="006C69BE">
        <w:t>ь</w:t>
      </w:r>
      <w:r w:rsidR="00C02F6A" w:rsidRPr="006C69BE">
        <w:lastRenderedPageBreak/>
        <w:t>татам этого конкурса можно сделать вывод – это направление деятельности является о</w:t>
      </w:r>
      <w:r w:rsidR="00C02F6A" w:rsidRPr="006C69BE">
        <w:t>д</w:t>
      </w:r>
      <w:r w:rsidR="00C02F6A" w:rsidRPr="006C69BE">
        <w:t xml:space="preserve">ним из приоритетных на перспективное развитие </w:t>
      </w:r>
      <w:r>
        <w:t>ДЮЦ</w:t>
      </w:r>
      <w:r w:rsidR="00C02F6A" w:rsidRPr="006C69BE">
        <w:t>.</w:t>
      </w:r>
    </w:p>
    <w:p w:rsidR="006B1B42" w:rsidRDefault="00E86F7B" w:rsidP="005A1EE6">
      <w:r>
        <w:t xml:space="preserve">       </w:t>
      </w:r>
    </w:p>
    <w:p w:rsidR="00276206" w:rsidRPr="008266FB" w:rsidRDefault="00276206" w:rsidP="00276206">
      <w:pPr>
        <w:rPr>
          <w:color w:val="000000"/>
        </w:rPr>
      </w:pPr>
      <w:r w:rsidRPr="008266FB">
        <w:rPr>
          <w:color w:val="000000"/>
          <w:lang w:eastAsia="en-US"/>
        </w:rPr>
        <w:t>В целях обеспечения устойчивого повышения качества</w:t>
      </w:r>
      <w:r w:rsidRPr="0075508F">
        <w:rPr>
          <w:color w:val="000000"/>
          <w:lang w:eastAsia="en-US"/>
        </w:rPr>
        <w:t xml:space="preserve"> </w:t>
      </w:r>
      <w:r w:rsidRPr="008266FB">
        <w:rPr>
          <w:color w:val="000000"/>
          <w:lang w:eastAsia="en-US"/>
        </w:rPr>
        <w:t>дополнительного</w:t>
      </w:r>
      <w:r w:rsidRPr="0075508F">
        <w:rPr>
          <w:color w:val="000000"/>
          <w:lang w:eastAsia="en-US"/>
        </w:rPr>
        <w:t xml:space="preserve"> </w:t>
      </w:r>
      <w:r w:rsidRPr="008266FB">
        <w:rPr>
          <w:color w:val="000000"/>
          <w:lang w:eastAsia="en-US"/>
        </w:rPr>
        <w:t>образования, о</w:t>
      </w:r>
      <w:r w:rsidRPr="008266FB">
        <w:rPr>
          <w:color w:val="000000"/>
          <w:lang w:eastAsia="en-US"/>
        </w:rPr>
        <w:t>б</w:t>
      </w:r>
      <w:r w:rsidRPr="008266FB">
        <w:rPr>
          <w:color w:val="000000"/>
          <w:lang w:eastAsia="en-US"/>
        </w:rPr>
        <w:t>новления</w:t>
      </w:r>
      <w:r>
        <w:rPr>
          <w:color w:val="000000"/>
          <w:lang w:eastAsia="en-US"/>
        </w:rPr>
        <w:t xml:space="preserve"> </w:t>
      </w:r>
      <w:r w:rsidRPr="008266FB">
        <w:rPr>
          <w:color w:val="000000"/>
          <w:lang w:eastAsia="en-US"/>
        </w:rPr>
        <w:t xml:space="preserve"> содержания, увеличения охвата  детей</w:t>
      </w:r>
      <w:r w:rsidRPr="008266FB">
        <w:rPr>
          <w:color w:val="000000"/>
        </w:rPr>
        <w:t>, занимающихся   дополнительным обр</w:t>
      </w:r>
      <w:r w:rsidRPr="008266FB">
        <w:rPr>
          <w:color w:val="000000"/>
        </w:rPr>
        <w:t>а</w:t>
      </w:r>
      <w:r w:rsidRPr="008266FB">
        <w:rPr>
          <w:color w:val="000000"/>
        </w:rPr>
        <w:t xml:space="preserve">зованием, развитие технического  творчества, </w:t>
      </w:r>
      <w:r>
        <w:rPr>
          <w:color w:val="000000"/>
        </w:rPr>
        <w:t xml:space="preserve">активизации </w:t>
      </w:r>
      <w:r w:rsidRPr="008266FB">
        <w:rPr>
          <w:color w:val="000000"/>
        </w:rPr>
        <w:t xml:space="preserve">работы опорной площадки по развитию </w:t>
      </w:r>
      <w:proofErr w:type="spellStart"/>
      <w:r w:rsidRPr="008266FB">
        <w:rPr>
          <w:color w:val="000000"/>
        </w:rPr>
        <w:t>техносферы</w:t>
      </w:r>
      <w:proofErr w:type="spellEnd"/>
      <w:r w:rsidRPr="008266FB">
        <w:rPr>
          <w:color w:val="000000"/>
        </w:rPr>
        <w:t xml:space="preserve"> в ДЮЦ города Гвардейска</w:t>
      </w:r>
      <w:r>
        <w:t>18 февраля 2015 года состоится фест</w:t>
      </w:r>
      <w:r>
        <w:t>и</w:t>
      </w:r>
      <w:r>
        <w:t xml:space="preserve">валь технического творчества «Город </w:t>
      </w:r>
      <w:proofErr w:type="spellStart"/>
      <w:r>
        <w:t>ТехноТворчества</w:t>
      </w:r>
      <w:proofErr w:type="spellEnd"/>
      <w:r>
        <w:t>»</w:t>
      </w:r>
      <w:r>
        <w:rPr>
          <w:color w:val="000000"/>
        </w:rPr>
        <w:t>.</w:t>
      </w:r>
    </w:p>
    <w:p w:rsidR="00276206" w:rsidRDefault="00276206" w:rsidP="00276206">
      <w:proofErr w:type="gramStart"/>
      <w:r>
        <w:rPr>
          <w:lang w:val="en-US"/>
        </w:rPr>
        <w:t>I</w:t>
      </w:r>
      <w:r w:rsidRPr="00EE1FD3">
        <w:t xml:space="preserve"> </w:t>
      </w:r>
      <w:r>
        <w:t xml:space="preserve">этап - проводится в учреждениях образования до </w:t>
      </w:r>
      <w:r w:rsidRPr="00B65C80">
        <w:rPr>
          <w:color w:val="000000"/>
        </w:rPr>
        <w:t>1</w:t>
      </w:r>
      <w:r>
        <w:rPr>
          <w:color w:val="000000"/>
        </w:rPr>
        <w:t>0</w:t>
      </w:r>
      <w:r w:rsidRPr="00B65C80">
        <w:rPr>
          <w:color w:val="000000"/>
        </w:rPr>
        <w:t xml:space="preserve"> февраля.</w:t>
      </w:r>
      <w:proofErr w:type="gramEnd"/>
    </w:p>
    <w:p w:rsidR="00276206" w:rsidRDefault="00276206" w:rsidP="00276206">
      <w:proofErr w:type="gramStart"/>
      <w:r>
        <w:rPr>
          <w:lang w:val="en-US"/>
        </w:rPr>
        <w:t>II</w:t>
      </w:r>
      <w:r>
        <w:t xml:space="preserve"> этап - проводится в детско-юношеском центре.</w:t>
      </w:r>
      <w:proofErr w:type="gramEnd"/>
      <w:r>
        <w:t xml:space="preserve"> Начало в 10:00.</w:t>
      </w:r>
    </w:p>
    <w:p w:rsidR="00276206" w:rsidRDefault="00276206" w:rsidP="00276206">
      <w:r w:rsidRPr="00FD4A93">
        <w:t xml:space="preserve">В </w:t>
      </w:r>
      <w:r>
        <w:t>фестивале</w:t>
      </w:r>
      <w:r w:rsidRPr="00FD4A93">
        <w:t xml:space="preserve"> прин</w:t>
      </w:r>
      <w:r>
        <w:t xml:space="preserve">имают </w:t>
      </w:r>
      <w:r w:rsidRPr="00FD4A93">
        <w:t xml:space="preserve"> участие</w:t>
      </w:r>
      <w:r>
        <w:t xml:space="preserve"> </w:t>
      </w:r>
      <w:r w:rsidRPr="00FD4A93">
        <w:t>команд</w:t>
      </w:r>
      <w:r>
        <w:t>ы</w:t>
      </w:r>
      <w:r w:rsidRPr="004F141C">
        <w:rPr>
          <w:bCs/>
        </w:rPr>
        <w:t xml:space="preserve"> школьников образовательных учреждений, обучающиеся учреждений дополнительного образования, клубов по месту жительства, а также дети</w:t>
      </w:r>
      <w:r>
        <w:rPr>
          <w:bCs/>
        </w:rPr>
        <w:t>,</w:t>
      </w:r>
      <w:r w:rsidRPr="004F141C">
        <w:rPr>
          <w:bCs/>
        </w:rPr>
        <w:t xml:space="preserve"> занимающиеся конструированием и моделированием самостоятельно.</w:t>
      </w:r>
      <w:r>
        <w:t xml:space="preserve"> Возраст участников от 8</w:t>
      </w:r>
      <w:r w:rsidRPr="00FD4A93">
        <w:t xml:space="preserve"> до 10 лет на день</w:t>
      </w:r>
      <w:r>
        <w:t xml:space="preserve"> проведения конкурса (учащиеся 2</w:t>
      </w:r>
      <w:r w:rsidRPr="00FD4A93">
        <w:t>-</w:t>
      </w:r>
      <w:r>
        <w:t xml:space="preserve">4 </w:t>
      </w:r>
      <w:r w:rsidRPr="00FD4A93">
        <w:t xml:space="preserve">классов). </w:t>
      </w:r>
    </w:p>
    <w:p w:rsidR="00276206" w:rsidRPr="00276206" w:rsidRDefault="00276206" w:rsidP="00276206">
      <w:r w:rsidRPr="00276206">
        <w:t>Содержание  фестиваля:</w:t>
      </w:r>
    </w:p>
    <w:p w:rsidR="00276206" w:rsidRDefault="00276206" w:rsidP="00276206">
      <w:pPr>
        <w:numPr>
          <w:ilvl w:val="0"/>
          <w:numId w:val="24"/>
        </w:numPr>
      </w:pPr>
      <w:r>
        <w:t xml:space="preserve">Выставка технического творчества </w:t>
      </w:r>
    </w:p>
    <w:p w:rsidR="00276206" w:rsidRDefault="00276206" w:rsidP="00276206">
      <w:pPr>
        <w:numPr>
          <w:ilvl w:val="0"/>
          <w:numId w:val="24"/>
        </w:numPr>
      </w:pPr>
      <w:r>
        <w:t>Конкурсы:</w:t>
      </w:r>
    </w:p>
    <w:p w:rsidR="00276206" w:rsidRDefault="00276206" w:rsidP="00276206">
      <w:pPr>
        <w:numPr>
          <w:ilvl w:val="0"/>
          <w:numId w:val="25"/>
        </w:numPr>
      </w:pPr>
      <w:r>
        <w:t xml:space="preserve">Робототехника (конструктор </w:t>
      </w:r>
      <w:r>
        <w:rPr>
          <w:lang w:val="en-US"/>
        </w:rPr>
        <w:t>LEGO</w:t>
      </w:r>
      <w:r w:rsidRPr="00982154">
        <w:t>-</w:t>
      </w:r>
      <w:r>
        <w:rPr>
          <w:lang w:val="en-US"/>
        </w:rPr>
        <w:t>WEDU</w:t>
      </w:r>
      <w:r>
        <w:t>).</w:t>
      </w:r>
    </w:p>
    <w:p w:rsidR="00276206" w:rsidRDefault="00276206" w:rsidP="00276206">
      <w:pPr>
        <w:numPr>
          <w:ilvl w:val="0"/>
          <w:numId w:val="25"/>
        </w:numPr>
      </w:pPr>
      <w:r>
        <w:t>Динамическая игрушка.</w:t>
      </w:r>
    </w:p>
    <w:p w:rsidR="00276206" w:rsidRDefault="00276206" w:rsidP="00276206">
      <w:pPr>
        <w:numPr>
          <w:ilvl w:val="0"/>
          <w:numId w:val="25"/>
        </w:numPr>
      </w:pPr>
      <w:r>
        <w:t xml:space="preserve"> «Кубики для всех»</w:t>
      </w:r>
      <w:r w:rsidRPr="008A1B0F">
        <w:t xml:space="preserve"> </w:t>
      </w:r>
      <w:r>
        <w:t>(изготовление модели по образцу</w:t>
      </w:r>
      <w:r w:rsidRPr="00EE1FD3">
        <w:t xml:space="preserve"> </w:t>
      </w:r>
      <w:r>
        <w:t>из кубиков)</w:t>
      </w:r>
    </w:p>
    <w:p w:rsidR="00276206" w:rsidRDefault="00276206" w:rsidP="00276206">
      <w:pPr>
        <w:numPr>
          <w:ilvl w:val="0"/>
          <w:numId w:val="25"/>
        </w:numPr>
      </w:pPr>
      <w:r>
        <w:t>Конкурс 3-D оригами (изготовление модели по образцу)</w:t>
      </w:r>
    </w:p>
    <w:p w:rsidR="00E86F7B" w:rsidRDefault="00276206" w:rsidP="005A1EE6">
      <w:pPr>
        <w:numPr>
          <w:ilvl w:val="0"/>
          <w:numId w:val="25"/>
        </w:numPr>
      </w:pPr>
      <w:r w:rsidRPr="00EE1FD3">
        <w:t>Конкурс проектов по техническому моделированию «Юный изобретатель»</w:t>
      </w:r>
      <w:r>
        <w:t xml:space="preserve"> </w:t>
      </w:r>
    </w:p>
    <w:p w:rsidR="00E86F7B" w:rsidRDefault="00E86F7B" w:rsidP="005A1EE6"/>
    <w:p w:rsidR="00E86F7B" w:rsidRDefault="00276206" w:rsidP="005A1EE6">
      <w:r>
        <w:t>В рамках фестиваля будут проведены показательные выступления по робототехнике старших классов</w:t>
      </w:r>
      <w:r w:rsidR="00A077BA">
        <w:t xml:space="preserve"> модели «От идеи до проекта».</w:t>
      </w:r>
    </w:p>
    <w:p w:rsidR="00C02F6A" w:rsidRPr="006C69BE" w:rsidRDefault="00C02F6A" w:rsidP="005A1EE6">
      <w:r w:rsidRPr="006C69BE">
        <w:t> </w:t>
      </w:r>
    </w:p>
    <w:p w:rsidR="00C02F6A" w:rsidRPr="00FD330B" w:rsidRDefault="00C02F6A" w:rsidP="00FD330B">
      <w:pPr>
        <w:pStyle w:val="a6"/>
        <w:numPr>
          <w:ilvl w:val="0"/>
          <w:numId w:val="32"/>
        </w:numPr>
      </w:pPr>
      <w:r w:rsidRPr="006C69BE">
        <w:t>Программа развития</w:t>
      </w:r>
      <w:r w:rsidR="00FD330B">
        <w:t xml:space="preserve"> опорной площадки технического творчества.</w:t>
      </w:r>
    </w:p>
    <w:p w:rsidR="00FD330B" w:rsidRPr="006C69BE" w:rsidRDefault="00FD330B" w:rsidP="00FD330B">
      <w:pPr>
        <w:pStyle w:val="a6"/>
        <w:ind w:left="765"/>
      </w:pPr>
    </w:p>
    <w:p w:rsidR="00C02F6A" w:rsidRPr="006C69BE" w:rsidRDefault="00C02F6A" w:rsidP="005A1EE6">
      <w:r w:rsidRPr="006C69BE">
        <w:t xml:space="preserve">           Приоритетными направлениями деятельности </w:t>
      </w:r>
      <w:r w:rsidR="00F560A6">
        <w:t>ДЮЦ</w:t>
      </w:r>
      <w:r w:rsidRPr="006C69BE">
        <w:t xml:space="preserve"> в 201</w:t>
      </w:r>
      <w:r w:rsidR="00F560A6">
        <w:t xml:space="preserve">4 </w:t>
      </w:r>
      <w:r w:rsidRPr="006C69BE">
        <w:t>году были:</w:t>
      </w:r>
    </w:p>
    <w:p w:rsidR="00C02F6A" w:rsidRPr="006C69BE" w:rsidRDefault="00C02F6A" w:rsidP="008C2BA2">
      <w:pPr>
        <w:pStyle w:val="a6"/>
        <w:numPr>
          <w:ilvl w:val="0"/>
          <w:numId w:val="14"/>
        </w:numPr>
      </w:pPr>
      <w:r w:rsidRPr="006C69BE">
        <w:t>создание безопасных, комфортных условий, обеспечивающих личностный рост всех субъектов образовательного процесса;</w:t>
      </w:r>
    </w:p>
    <w:p w:rsidR="00C02F6A" w:rsidRPr="006C69BE" w:rsidRDefault="00C02F6A" w:rsidP="008C2BA2">
      <w:pPr>
        <w:pStyle w:val="a6"/>
        <w:numPr>
          <w:ilvl w:val="0"/>
          <w:numId w:val="14"/>
        </w:numPr>
      </w:pPr>
      <w:r w:rsidRPr="006C69BE">
        <w:t>разработка и освоение эффективных механизмов для создания условий  достиж</w:t>
      </w:r>
      <w:r w:rsidRPr="006C69BE">
        <w:t>е</w:t>
      </w:r>
      <w:r w:rsidRPr="006C69BE">
        <w:t>ния современного качества дополнительного образования;</w:t>
      </w:r>
    </w:p>
    <w:p w:rsidR="00C02F6A" w:rsidRPr="006C69BE" w:rsidRDefault="00C02F6A" w:rsidP="008C2BA2">
      <w:pPr>
        <w:pStyle w:val="a6"/>
        <w:numPr>
          <w:ilvl w:val="0"/>
          <w:numId w:val="14"/>
        </w:numPr>
      </w:pPr>
      <w:r w:rsidRPr="006C69BE">
        <w:t>внедрение новой технологии мониторинга качества образования;</w:t>
      </w:r>
    </w:p>
    <w:p w:rsidR="00C02F6A" w:rsidRPr="006C69BE" w:rsidRDefault="00C02F6A" w:rsidP="008C2BA2">
      <w:pPr>
        <w:pStyle w:val="a6"/>
        <w:numPr>
          <w:ilvl w:val="0"/>
          <w:numId w:val="14"/>
        </w:numPr>
      </w:pPr>
      <w:r w:rsidRPr="006C69BE">
        <w:t xml:space="preserve">создание в рамках </w:t>
      </w:r>
      <w:r w:rsidR="00F560A6">
        <w:t xml:space="preserve">опорной площадки </w:t>
      </w:r>
      <w:r w:rsidRPr="006C69BE">
        <w:t>открытого информационного образовател</w:t>
      </w:r>
      <w:r w:rsidRPr="006C69BE">
        <w:t>ь</w:t>
      </w:r>
      <w:r w:rsidRPr="006C69BE">
        <w:t>ного пространства;</w:t>
      </w:r>
    </w:p>
    <w:p w:rsidR="00C02F6A" w:rsidRPr="006C69BE" w:rsidRDefault="00C02F6A" w:rsidP="008C2BA2">
      <w:pPr>
        <w:pStyle w:val="a6"/>
        <w:numPr>
          <w:ilvl w:val="0"/>
          <w:numId w:val="14"/>
        </w:numPr>
      </w:pPr>
      <w:r w:rsidRPr="006C69BE">
        <w:t xml:space="preserve">повышение качества проводимых </w:t>
      </w:r>
      <w:r w:rsidR="008C2BA2">
        <w:t>ДЮЦ</w:t>
      </w:r>
      <w:r w:rsidRPr="006C69BE">
        <w:t xml:space="preserve"> городских мероприятий.</w:t>
      </w:r>
    </w:p>
    <w:p w:rsidR="00FD330B" w:rsidRPr="00975117" w:rsidRDefault="00C02F6A" w:rsidP="005A1EE6">
      <w:r w:rsidRPr="006C69BE">
        <w:t xml:space="preserve">     </w:t>
      </w:r>
    </w:p>
    <w:p w:rsidR="00C02F6A" w:rsidRPr="006C69BE" w:rsidRDefault="00C02F6A" w:rsidP="005A1EE6">
      <w:r w:rsidRPr="006C69BE">
        <w:t xml:space="preserve">Подведя итоги </w:t>
      </w:r>
      <w:r w:rsidR="00A077BA">
        <w:t>з</w:t>
      </w:r>
      <w:r w:rsidRPr="006C69BE">
        <w:t>а этот учебный год можно отметить положительные моменты:</w:t>
      </w:r>
    </w:p>
    <w:p w:rsidR="008C2BA2" w:rsidRDefault="00C02F6A" w:rsidP="005A1EE6">
      <w:pPr>
        <w:pStyle w:val="a6"/>
        <w:numPr>
          <w:ilvl w:val="0"/>
          <w:numId w:val="15"/>
        </w:numPr>
      </w:pPr>
      <w:r w:rsidRPr="006C69BE">
        <w:t>созданы оптимальные условия для образовательно-воспитательного процесса по спортивно-техническому направлению;</w:t>
      </w:r>
    </w:p>
    <w:p w:rsidR="008C2BA2" w:rsidRDefault="00C02F6A" w:rsidP="005A1EE6">
      <w:pPr>
        <w:pStyle w:val="a6"/>
        <w:numPr>
          <w:ilvl w:val="0"/>
          <w:numId w:val="15"/>
        </w:numPr>
      </w:pPr>
      <w:r w:rsidRPr="006C69BE">
        <w:t>приведены образовательные программы педагогов в соответствие с социальным заказом с целью обучения, воспитания и развития обучаемых;</w:t>
      </w:r>
    </w:p>
    <w:p w:rsidR="008C2BA2" w:rsidRDefault="00C02F6A" w:rsidP="005A1EE6">
      <w:pPr>
        <w:pStyle w:val="a6"/>
        <w:numPr>
          <w:ilvl w:val="0"/>
          <w:numId w:val="15"/>
        </w:numPr>
      </w:pPr>
      <w:r w:rsidRPr="006C69BE">
        <w:t>организована система внутристанционного повышения педагогических кадров и деятельности по конструированию новой образовательной практики, ориентир</w:t>
      </w:r>
      <w:r w:rsidRPr="006C69BE">
        <w:t>о</w:t>
      </w:r>
      <w:r w:rsidRPr="006C69BE">
        <w:t>ванной на ценности: формирование интеллектуальной культуры обучающихся  и  развития  их творческих способностей;</w:t>
      </w:r>
    </w:p>
    <w:p w:rsidR="008C2BA2" w:rsidRDefault="00C02F6A" w:rsidP="005A1EE6">
      <w:pPr>
        <w:pStyle w:val="a6"/>
        <w:numPr>
          <w:ilvl w:val="0"/>
          <w:numId w:val="15"/>
        </w:numPr>
      </w:pPr>
      <w:r w:rsidRPr="006C69BE">
        <w:t>расширены взаимоотношения с образовательными учреждениями по развитию и</w:t>
      </w:r>
      <w:r w:rsidRPr="006C69BE">
        <w:t>н</w:t>
      </w:r>
      <w:r w:rsidRPr="006C69BE">
        <w:t>теллектуальной среды для дальнейшего развития инженерно-технического поте</w:t>
      </w:r>
      <w:r w:rsidRPr="006C69BE">
        <w:t>н</w:t>
      </w:r>
      <w:r w:rsidRPr="006C69BE">
        <w:t>циала личности;</w:t>
      </w:r>
    </w:p>
    <w:p w:rsidR="008C2BA2" w:rsidRDefault="00C02F6A" w:rsidP="005A1EE6">
      <w:pPr>
        <w:pStyle w:val="a6"/>
        <w:numPr>
          <w:ilvl w:val="0"/>
          <w:numId w:val="15"/>
        </w:numPr>
      </w:pPr>
      <w:r w:rsidRPr="006C69BE">
        <w:lastRenderedPageBreak/>
        <w:t xml:space="preserve">организована опорная методическая площадка города по техническому творчеству </w:t>
      </w:r>
      <w:proofErr w:type="gramStart"/>
      <w:r w:rsidRPr="006C69BE">
        <w:t>обучающихся</w:t>
      </w:r>
      <w:proofErr w:type="gramEnd"/>
      <w:r w:rsidRPr="006C69BE">
        <w:t>;</w:t>
      </w:r>
    </w:p>
    <w:p w:rsidR="008C2BA2" w:rsidRDefault="00C02F6A" w:rsidP="005A1EE6">
      <w:pPr>
        <w:pStyle w:val="a6"/>
        <w:numPr>
          <w:ilvl w:val="0"/>
          <w:numId w:val="15"/>
        </w:numPr>
      </w:pPr>
      <w:r w:rsidRPr="006C69BE">
        <w:t>расширен спектр ключевых соревнований, выставок, повышено качество провод</w:t>
      </w:r>
      <w:r w:rsidRPr="006C69BE">
        <w:t>и</w:t>
      </w:r>
      <w:r w:rsidRPr="006C69BE">
        <w:t>мых станцией городских мероприятий;</w:t>
      </w:r>
    </w:p>
    <w:p w:rsidR="008C2BA2" w:rsidRDefault="00C02F6A" w:rsidP="005A1EE6">
      <w:pPr>
        <w:pStyle w:val="a6"/>
        <w:numPr>
          <w:ilvl w:val="0"/>
          <w:numId w:val="15"/>
        </w:numPr>
      </w:pPr>
      <w:r w:rsidRPr="006C69BE">
        <w:t>разработана система мониторинга качества образования; </w:t>
      </w:r>
    </w:p>
    <w:p w:rsidR="00C02F6A" w:rsidRDefault="00C02F6A" w:rsidP="005A1EE6">
      <w:pPr>
        <w:pStyle w:val="a6"/>
        <w:numPr>
          <w:ilvl w:val="0"/>
          <w:numId w:val="15"/>
        </w:numPr>
      </w:pPr>
      <w:r w:rsidRPr="006C69BE">
        <w:t>построена обобщенная модель рефлексивного управления.</w:t>
      </w:r>
    </w:p>
    <w:p w:rsidR="00FD330B" w:rsidRPr="00FD330B" w:rsidRDefault="00FD330B" w:rsidP="00FD330B"/>
    <w:p w:rsidR="00FD330B" w:rsidRPr="00FD330B" w:rsidRDefault="00FD330B" w:rsidP="00FD330B">
      <w:r w:rsidRPr="00FD330B">
        <w:t>Наши цели и задачи на 2015 год.</w:t>
      </w:r>
    </w:p>
    <w:p w:rsidR="00FD330B" w:rsidRPr="00FD330B" w:rsidRDefault="00FD330B" w:rsidP="00FD330B">
      <w:pPr>
        <w:pStyle w:val="a6"/>
        <w:numPr>
          <w:ilvl w:val="0"/>
          <w:numId w:val="30"/>
        </w:numPr>
      </w:pPr>
      <w:r>
        <w:t>С</w:t>
      </w:r>
      <w:r w:rsidRPr="00FD330B">
        <w:t>оздание механизмов, обеспечивающих доступность, высокое качество обучения и воспитания в области детского технического творчества с учётом запросов личн</w:t>
      </w:r>
      <w:r w:rsidRPr="00FD330B">
        <w:t>о</w:t>
      </w:r>
      <w:r w:rsidRPr="00FD330B">
        <w:t>сти, общества.</w:t>
      </w:r>
    </w:p>
    <w:p w:rsidR="00FD330B" w:rsidRPr="00FD330B" w:rsidRDefault="00FD330B" w:rsidP="00FD330B">
      <w:pPr>
        <w:pStyle w:val="a6"/>
        <w:numPr>
          <w:ilvl w:val="0"/>
          <w:numId w:val="30"/>
        </w:numPr>
      </w:pPr>
      <w:r w:rsidRPr="00FD330B">
        <w:t>Обновление содержания дополнительного образования в области технического детского творчества  через внедрение новых технологий, методов, форм, средств в организацию технического детского творчества;</w:t>
      </w:r>
    </w:p>
    <w:p w:rsidR="00FD330B" w:rsidRPr="00FD330B" w:rsidRDefault="00FD330B" w:rsidP="00FD330B">
      <w:pPr>
        <w:pStyle w:val="a6"/>
        <w:numPr>
          <w:ilvl w:val="0"/>
          <w:numId w:val="30"/>
        </w:numPr>
      </w:pPr>
      <w:r w:rsidRPr="00FD330B">
        <w:t>Научно-методическое и информационное обеспечение технического детского творчества;</w:t>
      </w:r>
    </w:p>
    <w:p w:rsidR="00FD330B" w:rsidRPr="00FD330B" w:rsidRDefault="00FD330B" w:rsidP="00FD330B">
      <w:pPr>
        <w:pStyle w:val="a6"/>
        <w:numPr>
          <w:ilvl w:val="0"/>
          <w:numId w:val="30"/>
        </w:numPr>
      </w:pPr>
      <w:r w:rsidRPr="00FD330B">
        <w:t>Создание условий для демонстрации достижений творческих объединений техн</w:t>
      </w:r>
      <w:r w:rsidRPr="00FD330B">
        <w:t>и</w:t>
      </w:r>
      <w:r w:rsidRPr="00FD330B">
        <w:t>ческой направленности, оказание психолого-педагогической поддержки одаре</w:t>
      </w:r>
      <w:r w:rsidRPr="00FD330B">
        <w:t>н</w:t>
      </w:r>
      <w:r w:rsidRPr="00FD330B">
        <w:t>ным и талантливым детям;</w:t>
      </w:r>
    </w:p>
    <w:p w:rsidR="00FD330B" w:rsidRPr="00FD330B" w:rsidRDefault="00FD330B" w:rsidP="00FD330B">
      <w:pPr>
        <w:pStyle w:val="a6"/>
        <w:numPr>
          <w:ilvl w:val="0"/>
          <w:numId w:val="30"/>
        </w:numPr>
      </w:pPr>
      <w:r w:rsidRPr="00FD330B">
        <w:t>Внедрение современных информационных технологий как средства развития те</w:t>
      </w:r>
      <w:r w:rsidRPr="00FD330B">
        <w:t>х</w:t>
      </w:r>
      <w:r w:rsidRPr="00FD330B">
        <w:t>нического творчества.</w:t>
      </w:r>
    </w:p>
    <w:p w:rsidR="00FD330B" w:rsidRPr="00FD330B" w:rsidRDefault="00FD330B" w:rsidP="00FD330B">
      <w:r w:rsidRPr="00FD330B">
        <w:t xml:space="preserve">Направления деятельности: </w:t>
      </w:r>
    </w:p>
    <w:p w:rsidR="00FD330B" w:rsidRPr="00FD330B" w:rsidRDefault="007F4CA6" w:rsidP="00FD330B">
      <w:pPr>
        <w:pStyle w:val="a6"/>
        <w:numPr>
          <w:ilvl w:val="0"/>
          <w:numId w:val="31"/>
        </w:numPr>
      </w:pPr>
      <w:r>
        <w:t>Р</w:t>
      </w:r>
      <w:r w:rsidR="00FD330B" w:rsidRPr="00FD330B">
        <w:t>абота опорной площадки технической направленности с одаренными детьми, "Актуальные проблемы выявления, поддержки и развития детской одаренности";</w:t>
      </w:r>
    </w:p>
    <w:p w:rsidR="00FD330B" w:rsidRPr="00FD330B" w:rsidRDefault="00FD330B" w:rsidP="00FD330B">
      <w:pPr>
        <w:pStyle w:val="a6"/>
        <w:numPr>
          <w:ilvl w:val="0"/>
          <w:numId w:val="31"/>
        </w:numPr>
      </w:pPr>
      <w:r w:rsidRPr="00FD330B">
        <w:t>внедрение новых образовательных технологий обучения;</w:t>
      </w:r>
    </w:p>
    <w:p w:rsidR="00FD330B" w:rsidRPr="00FD330B" w:rsidRDefault="00FD330B" w:rsidP="00FD330B">
      <w:pPr>
        <w:pStyle w:val="a6"/>
        <w:numPr>
          <w:ilvl w:val="0"/>
          <w:numId w:val="31"/>
        </w:numPr>
      </w:pPr>
      <w:r w:rsidRPr="00FD330B">
        <w:t xml:space="preserve">городские мероприятия по изучению спроса новых видов творчества, развитию платных услуг; </w:t>
      </w:r>
    </w:p>
    <w:p w:rsidR="00FD330B" w:rsidRPr="00FD330B" w:rsidRDefault="00FD330B" w:rsidP="00FD330B">
      <w:pPr>
        <w:pStyle w:val="a6"/>
        <w:numPr>
          <w:ilvl w:val="0"/>
          <w:numId w:val="31"/>
        </w:numPr>
      </w:pPr>
      <w:r w:rsidRPr="00FD330B">
        <w:t xml:space="preserve">проведение профильных лагерных смен:  "Город </w:t>
      </w:r>
      <w:proofErr w:type="spellStart"/>
      <w:r w:rsidRPr="00FD330B">
        <w:t>ТехноТворчества</w:t>
      </w:r>
      <w:proofErr w:type="spellEnd"/>
      <w:r w:rsidRPr="00FD330B">
        <w:t>"</w:t>
      </w:r>
    </w:p>
    <w:p w:rsidR="00FD330B" w:rsidRPr="00FD330B" w:rsidRDefault="00FD330B" w:rsidP="00FD330B">
      <w:pPr>
        <w:pStyle w:val="a6"/>
        <w:numPr>
          <w:ilvl w:val="0"/>
          <w:numId w:val="31"/>
        </w:numPr>
      </w:pPr>
      <w:r w:rsidRPr="00FD330B">
        <w:t>открытие Пресс Центра (издание газеты).</w:t>
      </w:r>
    </w:p>
    <w:p w:rsidR="00FD330B" w:rsidRPr="006C69BE" w:rsidRDefault="00FD330B" w:rsidP="00FD330B"/>
    <w:p w:rsidR="008C2BA2" w:rsidRDefault="00C02F6A" w:rsidP="005A1EE6">
      <w:r w:rsidRPr="006C69BE">
        <w:t>         </w:t>
      </w:r>
    </w:p>
    <w:p w:rsidR="00C02F6A" w:rsidRPr="006C69BE" w:rsidRDefault="00C02F6A" w:rsidP="00BC55E6">
      <w:r w:rsidRPr="006C69BE">
        <w:t>Директор </w:t>
      </w:r>
      <w:r w:rsidR="00A077BA">
        <w:t xml:space="preserve">МБУ ДО ДЮЦ </w:t>
      </w:r>
      <w:proofErr w:type="spellStart"/>
      <w:r w:rsidR="00A077BA">
        <w:t>гор</w:t>
      </w:r>
      <w:proofErr w:type="gramStart"/>
      <w:r w:rsidR="00A077BA">
        <w:t>.Г</w:t>
      </w:r>
      <w:proofErr w:type="gramEnd"/>
      <w:r w:rsidR="00A077BA">
        <w:t>вардейска</w:t>
      </w:r>
      <w:proofErr w:type="spellEnd"/>
      <w:r w:rsidRPr="006C69BE">
        <w:t>                                 </w:t>
      </w:r>
      <w:r w:rsidR="00BC55E6">
        <w:t>Г.П.Виноградова</w:t>
      </w:r>
    </w:p>
    <w:p w:rsidR="00C02F6A" w:rsidRPr="006C69BE" w:rsidRDefault="00C02F6A" w:rsidP="005A1EE6"/>
    <w:p w:rsidR="00064933" w:rsidRPr="006C69BE" w:rsidRDefault="00064933" w:rsidP="005A1EE6"/>
    <w:sectPr w:rsidR="00064933" w:rsidRPr="006C69BE" w:rsidSect="00064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5B89"/>
    <w:multiLevelType w:val="hybridMultilevel"/>
    <w:tmpl w:val="C632E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45438"/>
    <w:multiLevelType w:val="hybridMultilevel"/>
    <w:tmpl w:val="582CF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63B4A"/>
    <w:multiLevelType w:val="hybridMultilevel"/>
    <w:tmpl w:val="93C09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81132"/>
    <w:multiLevelType w:val="hybridMultilevel"/>
    <w:tmpl w:val="DC1A6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F21E9"/>
    <w:multiLevelType w:val="hybridMultilevel"/>
    <w:tmpl w:val="617EA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36E5F"/>
    <w:multiLevelType w:val="multilevel"/>
    <w:tmpl w:val="EA9AA19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D31D5"/>
    <w:multiLevelType w:val="hybridMultilevel"/>
    <w:tmpl w:val="D3865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94E7F"/>
    <w:multiLevelType w:val="hybridMultilevel"/>
    <w:tmpl w:val="2CDEACB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2BA773C9"/>
    <w:multiLevelType w:val="hybridMultilevel"/>
    <w:tmpl w:val="5CEAE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45D79"/>
    <w:multiLevelType w:val="hybridMultilevel"/>
    <w:tmpl w:val="64AC7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E6912"/>
    <w:multiLevelType w:val="multilevel"/>
    <w:tmpl w:val="3542A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E03A66"/>
    <w:multiLevelType w:val="multilevel"/>
    <w:tmpl w:val="53E2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930417"/>
    <w:multiLevelType w:val="hybridMultilevel"/>
    <w:tmpl w:val="27AA1A30"/>
    <w:lvl w:ilvl="0" w:tplc="A53EA61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471A7BC0"/>
    <w:multiLevelType w:val="multilevel"/>
    <w:tmpl w:val="9BE89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9A7480"/>
    <w:multiLevelType w:val="hybridMultilevel"/>
    <w:tmpl w:val="694C0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E15874"/>
    <w:multiLevelType w:val="hybridMultilevel"/>
    <w:tmpl w:val="6158D7F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>
    <w:nsid w:val="52EE4770"/>
    <w:multiLevelType w:val="hybridMultilevel"/>
    <w:tmpl w:val="CC4E5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87226"/>
    <w:multiLevelType w:val="hybridMultilevel"/>
    <w:tmpl w:val="D35AA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0E468B"/>
    <w:multiLevelType w:val="hybridMultilevel"/>
    <w:tmpl w:val="EB76A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F1926"/>
    <w:multiLevelType w:val="hybridMultilevel"/>
    <w:tmpl w:val="EE5A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640E27"/>
    <w:multiLevelType w:val="hybridMultilevel"/>
    <w:tmpl w:val="46BAE28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D7168AF"/>
    <w:multiLevelType w:val="multilevel"/>
    <w:tmpl w:val="91947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126157"/>
    <w:multiLevelType w:val="multilevel"/>
    <w:tmpl w:val="71CC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1001A"/>
    <w:multiLevelType w:val="hybridMultilevel"/>
    <w:tmpl w:val="0B40E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18102B"/>
    <w:multiLevelType w:val="hybridMultilevel"/>
    <w:tmpl w:val="0598D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6F0ADC"/>
    <w:multiLevelType w:val="hybridMultilevel"/>
    <w:tmpl w:val="BAC6C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6"/>
  </w:num>
  <w:num w:numId="15">
    <w:abstractNumId w:val="8"/>
  </w:num>
  <w:num w:numId="16">
    <w:abstractNumId w:val="18"/>
  </w:num>
  <w:num w:numId="17">
    <w:abstractNumId w:val="23"/>
  </w:num>
  <w:num w:numId="18">
    <w:abstractNumId w:val="14"/>
  </w:num>
  <w:num w:numId="19">
    <w:abstractNumId w:val="15"/>
  </w:num>
  <w:num w:numId="20">
    <w:abstractNumId w:val="16"/>
  </w:num>
  <w:num w:numId="21">
    <w:abstractNumId w:val="1"/>
  </w:num>
  <w:num w:numId="22">
    <w:abstractNumId w:val="2"/>
  </w:num>
  <w:num w:numId="23">
    <w:abstractNumId w:val="20"/>
  </w:num>
  <w:num w:numId="24">
    <w:abstractNumId w:val="9"/>
  </w:num>
  <w:num w:numId="25">
    <w:abstractNumId w:val="25"/>
  </w:num>
  <w:num w:numId="26">
    <w:abstractNumId w:val="24"/>
  </w:num>
  <w:num w:numId="27">
    <w:abstractNumId w:val="7"/>
  </w:num>
  <w:num w:numId="28">
    <w:abstractNumId w:val="4"/>
  </w:num>
  <w:num w:numId="29">
    <w:abstractNumId w:val="17"/>
  </w:num>
  <w:num w:numId="30">
    <w:abstractNumId w:val="3"/>
  </w:num>
  <w:num w:numId="31">
    <w:abstractNumId w:val="0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02F6A"/>
    <w:rsid w:val="00011B39"/>
    <w:rsid w:val="00064933"/>
    <w:rsid w:val="00126ED1"/>
    <w:rsid w:val="001631AA"/>
    <w:rsid w:val="00276206"/>
    <w:rsid w:val="002C1B45"/>
    <w:rsid w:val="002E4C10"/>
    <w:rsid w:val="00455D03"/>
    <w:rsid w:val="004C242F"/>
    <w:rsid w:val="005A1EE6"/>
    <w:rsid w:val="005A5839"/>
    <w:rsid w:val="00634C8B"/>
    <w:rsid w:val="00673D86"/>
    <w:rsid w:val="006B1B42"/>
    <w:rsid w:val="006B60A0"/>
    <w:rsid w:val="006C69BE"/>
    <w:rsid w:val="007B59C0"/>
    <w:rsid w:val="007F4CA6"/>
    <w:rsid w:val="00877DA1"/>
    <w:rsid w:val="008C2BA2"/>
    <w:rsid w:val="00975117"/>
    <w:rsid w:val="009C1F73"/>
    <w:rsid w:val="00A077BA"/>
    <w:rsid w:val="00A12449"/>
    <w:rsid w:val="00B31EEF"/>
    <w:rsid w:val="00BC55E6"/>
    <w:rsid w:val="00C02F6A"/>
    <w:rsid w:val="00CC4D4C"/>
    <w:rsid w:val="00D74AC5"/>
    <w:rsid w:val="00E42DEE"/>
    <w:rsid w:val="00E71D0B"/>
    <w:rsid w:val="00E86F7B"/>
    <w:rsid w:val="00ED2A01"/>
    <w:rsid w:val="00F560A6"/>
    <w:rsid w:val="00FD3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2F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2F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F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A1E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65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18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mailWindow('http://sut.admsurgut.ru/win/mail/3/','350','350'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2002-01-01T03:41:00Z</cp:lastPrinted>
  <dcterms:created xsi:type="dcterms:W3CDTF">2002-01-01T03:09:00Z</dcterms:created>
  <dcterms:modified xsi:type="dcterms:W3CDTF">2001-12-31T23:51:00Z</dcterms:modified>
</cp:coreProperties>
</file>